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03" w:rsidRDefault="00DC5D03" w:rsidP="00F0189C">
      <w:pPr>
        <w:snapToGrid w:val="0"/>
        <w:spacing w:before="0" w:beforeAutospacing="0" w:after="0" w:afterAutospacing="0"/>
        <w:jc w:val="center"/>
        <w:rPr>
          <w:rFonts w:eastAsia="標楷體"/>
          <w:b/>
          <w:bCs/>
          <w:sz w:val="28"/>
        </w:rPr>
      </w:pPr>
    </w:p>
    <w:p w:rsidR="0057569E" w:rsidRPr="00F0189C" w:rsidRDefault="00F0189C" w:rsidP="00F0189C">
      <w:pPr>
        <w:snapToGrid w:val="0"/>
        <w:spacing w:before="0" w:beforeAutospacing="0" w:after="0" w:afterAutospacing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t>臺南市立</w:t>
      </w:r>
      <w:r w:rsidR="00562E14">
        <w:rPr>
          <w:rFonts w:eastAsia="標楷體" w:hint="eastAsia"/>
          <w:b/>
          <w:bCs/>
          <w:sz w:val="28"/>
        </w:rPr>
        <w:t>忠孝</w:t>
      </w:r>
      <w:r w:rsidRPr="00F0189C">
        <w:rPr>
          <w:rFonts w:eastAsia="標楷體" w:hint="eastAsia"/>
          <w:b/>
          <w:bCs/>
          <w:sz w:val="28"/>
        </w:rPr>
        <w:t>國民中學</w:t>
      </w:r>
      <w:r w:rsidR="00F333D1" w:rsidRPr="00F0189C">
        <w:rPr>
          <w:rFonts w:eastAsia="標楷體"/>
          <w:b/>
          <w:bCs/>
          <w:sz w:val="28"/>
        </w:rPr>
        <w:t>10</w:t>
      </w:r>
      <w:r w:rsidR="000807C8">
        <w:rPr>
          <w:rFonts w:eastAsia="標楷體" w:hint="eastAsia"/>
          <w:b/>
          <w:bCs/>
          <w:sz w:val="28"/>
        </w:rPr>
        <w:t>6</w:t>
      </w:r>
      <w:r w:rsidR="0025190F" w:rsidRPr="00F0189C">
        <w:rPr>
          <w:rFonts w:eastAsia="標楷體" w:hint="eastAsia"/>
          <w:b/>
          <w:bCs/>
          <w:sz w:val="28"/>
        </w:rPr>
        <w:t>學年度第</w:t>
      </w:r>
      <w:r w:rsidR="001400FD">
        <w:rPr>
          <w:rFonts w:eastAsia="標楷體" w:hint="eastAsia"/>
          <w:b/>
          <w:bCs/>
          <w:sz w:val="28"/>
        </w:rPr>
        <w:t>1</w:t>
      </w:r>
      <w:r w:rsidR="0057569E" w:rsidRPr="00F0189C">
        <w:rPr>
          <w:rFonts w:eastAsia="標楷體" w:hint="eastAsia"/>
          <w:b/>
          <w:bCs/>
          <w:sz w:val="28"/>
        </w:rPr>
        <w:t>學期</w:t>
      </w:r>
      <w:r w:rsidR="00F333D1" w:rsidRPr="00F0189C">
        <w:rPr>
          <w:rFonts w:eastAsia="標楷體" w:hint="eastAsia"/>
          <w:b/>
          <w:bCs/>
          <w:sz w:val="28"/>
        </w:rPr>
        <w:t xml:space="preserve">  </w:t>
      </w:r>
      <w:r w:rsidR="00045052">
        <w:rPr>
          <w:rFonts w:eastAsia="標楷體" w:hint="eastAsia"/>
          <w:b/>
          <w:bCs/>
          <w:sz w:val="28"/>
        </w:rPr>
        <w:t>三</w:t>
      </w:r>
      <w:r w:rsidR="0057569E" w:rsidRPr="00F0189C">
        <w:rPr>
          <w:rFonts w:eastAsia="標楷體" w:hint="eastAsia"/>
          <w:b/>
          <w:bCs/>
          <w:sz w:val="28"/>
        </w:rPr>
        <w:t>年級</w:t>
      </w:r>
      <w:r w:rsidR="00F333D1" w:rsidRPr="00F0189C">
        <w:rPr>
          <w:rFonts w:eastAsia="標楷體" w:hint="eastAsia"/>
          <w:b/>
          <w:bCs/>
          <w:sz w:val="28"/>
        </w:rPr>
        <w:t xml:space="preserve">    </w:t>
      </w:r>
      <w:r w:rsidR="00045052">
        <w:rPr>
          <w:rFonts w:eastAsia="標楷體" w:hint="eastAsia"/>
          <w:b/>
          <w:bCs/>
          <w:sz w:val="28"/>
        </w:rPr>
        <w:t>康軒</w:t>
      </w:r>
      <w:r w:rsidR="0057569E" w:rsidRPr="00F0189C">
        <w:rPr>
          <w:rFonts w:eastAsia="標楷體" w:hint="eastAsia"/>
          <w:b/>
          <w:bCs/>
          <w:sz w:val="28"/>
        </w:rPr>
        <w:t>版</w:t>
      </w:r>
      <w:r w:rsidR="00F333D1" w:rsidRPr="00F0189C">
        <w:rPr>
          <w:rFonts w:eastAsia="標楷體" w:hint="eastAsia"/>
          <w:b/>
          <w:bCs/>
          <w:sz w:val="28"/>
        </w:rPr>
        <w:t xml:space="preserve">   </w:t>
      </w:r>
      <w:r w:rsidR="00045052">
        <w:rPr>
          <w:rFonts w:eastAsia="標楷體" w:hint="eastAsia"/>
          <w:b/>
          <w:bCs/>
          <w:sz w:val="28"/>
        </w:rPr>
        <w:t>藝文</w:t>
      </w:r>
      <w:r w:rsidR="0057569E" w:rsidRPr="00F0189C">
        <w:rPr>
          <w:rFonts w:eastAsia="標楷體" w:hint="eastAsia"/>
          <w:b/>
          <w:bCs/>
          <w:sz w:val="28"/>
        </w:rPr>
        <w:t>領域學校課程計畫</w:t>
      </w:r>
    </w:p>
    <w:p w:rsidR="0057569E" w:rsidRPr="008C238F" w:rsidRDefault="0057569E" w:rsidP="0057569E">
      <w:pPr>
        <w:snapToGrid w:val="0"/>
        <w:spacing w:before="0" w:beforeAutospacing="0" w:after="0" w:afterAutospacing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="00045052">
        <w:rPr>
          <w:rFonts w:ascii="標楷體" w:eastAsia="標楷體" w:hint="eastAsia"/>
          <w:b/>
          <w:bCs/>
          <w:u w:val="single"/>
        </w:rPr>
        <w:t>三</w:t>
      </w:r>
      <w:r w:rsidR="0025190F" w:rsidRPr="008C238F">
        <w:rPr>
          <w:rFonts w:ascii="標楷體" w:eastAsia="標楷體" w:hint="eastAsia"/>
          <w:b/>
          <w:bCs/>
        </w:rPr>
        <w:t>年級</w:t>
      </w:r>
      <w:r w:rsidR="00562E14">
        <w:rPr>
          <w:rFonts w:ascii="標楷體" w:eastAsia="標楷體" w:hint="eastAsia"/>
          <w:b/>
          <w:bCs/>
        </w:rPr>
        <w:t>上</w:t>
      </w:r>
      <w:r w:rsidRPr="008C238F">
        <w:rPr>
          <w:rFonts w:ascii="標楷體" w:eastAsia="標楷體" w:hint="eastAsia"/>
          <w:b/>
          <w:bCs/>
        </w:rPr>
        <w:t>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7177"/>
      </w:tblGrid>
      <w:tr w:rsidR="00E151B6" w:rsidRPr="0090413A">
        <w:trPr>
          <w:trHeight w:val="12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045052">
            <w:pPr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1.</w:t>
            </w:r>
            <w:r w:rsidRPr="00D3661A">
              <w:rPr>
                <w:rFonts w:ascii="新細明體" w:hAnsi="新細明體" w:hint="eastAsia"/>
              </w:rPr>
              <w:t>欣賞現代與當代藝術、建築藝術、各類新媒體藝術的表現，並透過欣賞各式藝術作品及了解藝術創作的意涵，培養學生品評藝術、創作藝術的能力。</w:t>
            </w:r>
          </w:p>
          <w:p w:rsidR="00045052" w:rsidRPr="00D3661A" w:rsidRDefault="00045052" w:rsidP="00045052">
            <w:pPr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2.</w:t>
            </w:r>
            <w:r w:rsidRPr="00D3661A">
              <w:rPr>
                <w:rFonts w:ascii="新細明體" w:hAnsi="新細明體" w:hint="eastAsia"/>
              </w:rPr>
              <w:t>認識欣賞歌劇、音樂劇；了解數位科技音樂。</w:t>
            </w:r>
          </w:p>
          <w:p w:rsidR="00E151B6" w:rsidRPr="001F6A8C" w:rsidRDefault="00E151B6" w:rsidP="00045052">
            <w:pPr>
              <w:pStyle w:val="a3"/>
              <w:rPr>
                <w:rFonts w:ascii="新細明體" w:hAnsi="新細明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045052">
            <w:pPr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3.</w:t>
            </w:r>
            <w:r w:rsidRPr="00D3661A">
              <w:rPr>
                <w:rFonts w:ascii="新細明體" w:hAnsi="新細明體" w:hint="eastAsia"/>
              </w:rPr>
              <w:t>認識戲劇中的衝突、各種愛情戲劇；了解現代舞及後現代舞，並認識臺灣舞壇，進行探索舞蹈活動；認識劇本內容：人物、對話、故事、主題，嘗試劇本創作。</w:t>
            </w:r>
          </w:p>
          <w:p w:rsidR="00E151B6" w:rsidRPr="0090413A" w:rsidRDefault="00045052" w:rsidP="00045052">
            <w:pPr>
              <w:spacing w:before="0" w:beforeAutospacing="0" w:after="0" w:afterAutospacing="0"/>
              <w:ind w:hanging="153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D3661A">
              <w:rPr>
                <w:rFonts w:ascii="新細明體" w:hAnsi="新細明體" w:hint="eastAsia"/>
              </w:rPr>
              <w:t>4.認識音樂會並舉辦班級音樂會；介紹各式流行表演藝術種類和特色；藉由視覺傳達設計、徽章與標誌的意義，進行網帽、</w:t>
            </w:r>
            <w:r w:rsidRPr="00D3661A">
              <w:rPr>
                <w:rFonts w:ascii="新細明體" w:hAnsi="新細明體"/>
              </w:rPr>
              <w:t>T</w:t>
            </w:r>
            <w:r w:rsidRPr="00D3661A">
              <w:rPr>
                <w:rFonts w:ascii="新細明體" w:hAnsi="新細明體" w:hint="eastAsia"/>
              </w:rPr>
              <w:t>恤設計習作。</w:t>
            </w:r>
          </w:p>
        </w:tc>
      </w:tr>
    </w:tbl>
    <w:p w:rsidR="0057569E" w:rsidRPr="008C238F" w:rsidRDefault="0057569E" w:rsidP="0057569E">
      <w:pPr>
        <w:snapToGrid w:val="0"/>
        <w:spacing w:before="0" w:beforeAutospacing="0" w:after="0" w:afterAutospacing="0"/>
        <w:rPr>
          <w:b/>
        </w:rPr>
      </w:pPr>
    </w:p>
    <w:p w:rsidR="0057569E" w:rsidRPr="0057569E" w:rsidRDefault="0057569E" w:rsidP="0057569E">
      <w:pPr>
        <w:snapToGrid w:val="0"/>
        <w:spacing w:before="0" w:beforeAutospacing="0" w:after="0" w:afterAutospacing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="00692C99">
        <w:rPr>
          <w:rFonts w:ascii="標楷體" w:eastAsia="標楷體" w:hint="eastAsia"/>
          <w:b/>
          <w:bCs/>
          <w:u w:val="single"/>
        </w:rPr>
        <w:t>二</w:t>
      </w:r>
      <w:r w:rsidR="0025190F" w:rsidRPr="008C238F">
        <w:rPr>
          <w:rFonts w:ascii="標楷體" w:eastAsia="標楷體" w:hint="eastAsia"/>
          <w:b/>
          <w:bCs/>
        </w:rPr>
        <w:t>年級</w:t>
      </w:r>
      <w:r w:rsidR="003920C8" w:rsidRPr="008C238F">
        <w:rPr>
          <w:rFonts w:ascii="標楷體" w:eastAsia="標楷體" w:hint="eastAsia"/>
          <w:b/>
          <w:bCs/>
        </w:rPr>
        <w:t>上</w:t>
      </w:r>
      <w:r w:rsidRPr="008C238F">
        <w:rPr>
          <w:rFonts w:ascii="標楷體" w:eastAsia="標楷體" w:hint="eastAsia"/>
          <w:b/>
          <w:bCs/>
        </w:rPr>
        <w:t>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57569E" w:rsidRPr="0057569E" w:rsidTr="00C05411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569E" w:rsidRPr="008C2AAF" w:rsidRDefault="0057569E" w:rsidP="003920C8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569E" w:rsidRPr="008C2AAF" w:rsidRDefault="0057569E" w:rsidP="003920C8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569E" w:rsidRPr="008C2AAF" w:rsidRDefault="0057569E" w:rsidP="003920C8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569E" w:rsidRPr="008C2AAF" w:rsidRDefault="0057569E" w:rsidP="003920C8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569E" w:rsidRPr="008C2AAF" w:rsidRDefault="0057569E" w:rsidP="003920C8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569E" w:rsidRPr="008C2AAF" w:rsidRDefault="0057569E" w:rsidP="003920C8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569E" w:rsidRPr="008C2AAF" w:rsidRDefault="0057569E" w:rsidP="003920C8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569E" w:rsidRPr="008C2AAF" w:rsidRDefault="0057569E" w:rsidP="003920C8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569E" w:rsidRPr="008C2AAF" w:rsidRDefault="0057569E" w:rsidP="003920C8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9E" w:rsidRPr="008C2AAF" w:rsidRDefault="0057569E" w:rsidP="00525DFD">
            <w:p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9E" w:rsidRPr="008C2AAF" w:rsidRDefault="0057569E" w:rsidP="00525DFD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9E" w:rsidRPr="008C2AAF" w:rsidRDefault="0057569E" w:rsidP="00525DFD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57569E" w:rsidRPr="008C2AAF" w:rsidRDefault="0057569E" w:rsidP="00525DFD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9E" w:rsidRPr="008C2AAF" w:rsidRDefault="0057569E" w:rsidP="00525DFD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9E" w:rsidRPr="008C2AAF" w:rsidRDefault="0057569E" w:rsidP="00525DFD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57569E" w:rsidRPr="008C2AAF" w:rsidRDefault="0057569E" w:rsidP="00525DFD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9E" w:rsidRPr="008C2AAF" w:rsidRDefault="0057569E" w:rsidP="00525DFD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9E" w:rsidRPr="008C2AAF" w:rsidRDefault="0057569E" w:rsidP="00525DFD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57569E" w:rsidRPr="008C2AAF" w:rsidRDefault="0057569E" w:rsidP="00525DFD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045052" w:rsidRPr="0057569E" w:rsidTr="00113886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AD0996"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Pr="00AD0996">
              <w:rPr>
                <w:b/>
                <w:bCs/>
                <w:color w:val="000000"/>
                <w:sz w:val="20"/>
                <w:szCs w:val="20"/>
              </w:rPr>
              <w:t>日開學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1-4-2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1-4-3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2-4-6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2-4-7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藝術廣角鏡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9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1.認識現代藝術。</w:t>
            </w:r>
          </w:p>
          <w:p w:rsidR="00045052" w:rsidRPr="001F6A8C" w:rsidRDefault="00045052" w:rsidP="00113886">
            <w:pPr>
              <w:pStyle w:val="a7"/>
              <w:spacing w:after="9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2.了解藝術家詮釋當代藝術的作品。</w:t>
            </w:r>
          </w:p>
          <w:p w:rsidR="00045052" w:rsidRPr="001F6A8C" w:rsidRDefault="00045052" w:rsidP="00113886">
            <w:pPr>
              <w:pStyle w:val="a7"/>
              <w:spacing w:after="9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3.欣賞現代藝術的多元風貌。</w:t>
            </w:r>
          </w:p>
          <w:p w:rsidR="00045052" w:rsidRPr="001F6A8C" w:rsidRDefault="00045052" w:rsidP="00113886">
            <w:pPr>
              <w:pStyle w:val="a7"/>
              <w:spacing w:after="9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4.鑑賞現代藝術品，並探究其創作含義。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D3661A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 w:firstLine="40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輕鬆入門聽歌劇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1.認識歌劇的字源與歷史淵源。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2.學習歌劇中重要的組成要素。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lastRenderedPageBreak/>
              <w:t>4.互相討論</w:t>
            </w:r>
          </w:p>
        </w:tc>
      </w:tr>
      <w:tr w:rsidR="00045052" w:rsidRPr="0057569E" w:rsidTr="00113886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 w:firstLine="40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穿越時空遇見愛情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1.從中西方的戲劇、舞蹈與電影中，認識以愛情為主題的作品。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2.透過「衝突情節」的練習課程，體會劇中人物的衝突危機處理。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【性別平等】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E151B6">
        <w:trPr>
          <w:trHeight w:val="36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2F09DC" w:rsidRDefault="00045052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2F09DC" w:rsidRDefault="00045052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2F09DC" w:rsidRDefault="00045052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2F09DC" w:rsidRDefault="00045052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2F09DC" w:rsidRDefault="00045052" w:rsidP="000708DB">
            <w:pPr>
              <w:tabs>
                <w:tab w:val="left" w:pos="176"/>
              </w:tabs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2F09DC" w:rsidRDefault="00045052" w:rsidP="000708DB">
            <w:pPr>
              <w:tabs>
                <w:tab w:val="left" w:pos="176"/>
              </w:tabs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045052" w:rsidRPr="0057569E" w:rsidTr="00113886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AD0996" w:rsidRDefault="00045052" w:rsidP="00625669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5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6</w:t>
            </w:r>
            <w:r w:rsidRPr="00AD0996">
              <w:rPr>
                <w:b/>
                <w:bCs/>
                <w:color w:val="000000"/>
                <w:sz w:val="20"/>
                <w:szCs w:val="20"/>
              </w:rPr>
              <w:t>日三年級第一次複習考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1-4-2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1-4-3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2-4-6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2-4-7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藝術廣角鏡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1.欣賞現代藝術的多元風貌。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2.鑑賞現代藝術品，並探究其創作含義。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D3661A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2" w:rsidRDefault="00045052" w:rsidP="00625669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 w:firstLine="40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輕鬆入門聽歌劇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1.從實際的歌劇名作《杜蘭朵公主》、《卡門》、《納布果》中認識歌劇的要素。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【性別平等】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Default="00045052" w:rsidP="00625669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lastRenderedPageBreak/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 w:firstLine="40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穿越時空遇見愛情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1.從中西方的戲劇、舞蹈與電影中，認識以愛</w:t>
            </w:r>
            <w:r w:rsidRPr="00986D28">
              <w:rPr>
                <w:rFonts w:hAnsi="新細明體" w:hint="eastAsia"/>
                <w:sz w:val="24"/>
              </w:rPr>
              <w:lastRenderedPageBreak/>
              <w:t>情為主題的作品。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2能欣賞與分析戲劇與電影中，不同愛情元素所造成的戲劇衝突。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【性別平等】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lastRenderedPageBreak/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21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1-4-2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1-4-3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2-4-6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2-4-7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藝術廣角鏡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1.鑑賞現代藝術品，並探究其創作意涵。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2由關心生活出發，以立體創作方式表現藝術。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D3661A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21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 w:firstLine="40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輕鬆入門聽歌劇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1從歌劇簡史與各時期的名作認識歌劇的演變。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21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 w:firstLine="40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穿越時空遇見愛情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1.從中西方的戲劇、舞蹈與電影中，認識以愛情為主題的作品。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2.欣賞與分析戲劇與電影中，不同愛情元素所造成的戲劇衝突。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【性別平等】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1-4-2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1-4-3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2-4-6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2-4-7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藝術廣角鏡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1.由關心生活出發，以立體創作方式表現藝術。</w:t>
            </w:r>
          </w:p>
          <w:p w:rsidR="00045052" w:rsidRPr="00FD6E47" w:rsidRDefault="00045052" w:rsidP="00113886">
            <w:pPr>
              <w:ind w:left="57" w:right="57"/>
              <w:jc w:val="both"/>
              <w:rPr>
                <w:rFonts w:ascii="新細明體" w:hAnsi="新細明體"/>
              </w:rPr>
            </w:pPr>
            <w:r w:rsidRPr="00FD6E47">
              <w:rPr>
                <w:rFonts w:ascii="新細明體" w:hAnsi="新細明體" w:hint="eastAsia"/>
              </w:rPr>
              <w:t>2.透過欣賞同儕作品，並運用描述、分析、解釋、判斷等步驟，進行互動討論與學習活動。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D3661A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 w:firstLine="40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輕鬆入門聽歌劇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1.能認識玻羅定的歌劇《伊果王子》內容及以中音直笛吹奏此部歌劇之重要選曲〈韃靼人舞曲〉。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2認識二十世紀的歌劇，並藉由蓋希文的歌劇《波奇和貝絲》(Porgy and Bess)認識爵士樂融入歌劇的影響，並演唱此部歌劇的選曲〈噢！我是一無所有〉(I Got Plenty O'Nuttin)。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lastRenderedPageBreak/>
              <w:t>3-4-11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 w:firstLine="40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穿越時空遇見愛情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1.能欣賞與分析戲劇與電影中，不同愛情元素所造成的戲劇衝突。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2.認識悲劇與喜劇的特</w:t>
            </w:r>
            <w:r w:rsidRPr="00986D28">
              <w:rPr>
                <w:rFonts w:hAnsi="新細明體" w:hint="eastAsia"/>
                <w:sz w:val="24"/>
              </w:rPr>
              <w:lastRenderedPageBreak/>
              <w:t>質與衝突的關係。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【性別平等】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</w:t>
            </w:r>
            <w:r w:rsidRPr="00D3661A">
              <w:rPr>
                <w:rFonts w:ascii="新細明體" w:hAnsi="新細明體" w:hint="eastAsia"/>
                <w:sz w:val="24"/>
                <w:szCs w:val="24"/>
              </w:rPr>
              <w:lastRenderedPageBreak/>
              <w:t>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AD0996" w:rsidRDefault="00045052" w:rsidP="00E41D64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30</w:t>
            </w: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日補課</w:t>
            </w: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(10/9)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1-4-2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1-4-3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2-4-6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2-4-7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藝術廣角鏡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1.由關心生活出發，以立體創作方式表現藝術。</w:t>
            </w:r>
          </w:p>
          <w:p w:rsidR="00045052" w:rsidRPr="00FD6E47" w:rsidRDefault="00045052" w:rsidP="00113886">
            <w:pPr>
              <w:ind w:left="57" w:right="57"/>
              <w:jc w:val="both"/>
              <w:rPr>
                <w:rFonts w:ascii="新細明體" w:hAnsi="新細明體"/>
              </w:rPr>
            </w:pPr>
            <w:r w:rsidRPr="00FD6E47">
              <w:rPr>
                <w:rFonts w:ascii="新細明體" w:hAnsi="新細明體" w:hint="eastAsia"/>
              </w:rPr>
              <w:t>2.透過欣賞同儕作品，並運用描述、分析、解釋、判斷等步驟，進行互動討論與學習活動。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D3661A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2" w:rsidRPr="00AD0996" w:rsidRDefault="00045052" w:rsidP="00E41D64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 w:firstLine="40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輕鬆入門聽歌劇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1.能夠完成「非常有藝思」學習單。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AD0996" w:rsidRDefault="00045052" w:rsidP="00E41D64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 w:firstLine="40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穿越時空遇見愛情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1.透過分組合作的學習，養成學生團體學習與解決問題的能力。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【性別平等】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165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 w:rsidRPr="00AD0996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AD0996">
              <w:rPr>
                <w:b/>
                <w:bCs/>
                <w:color w:val="000000"/>
                <w:sz w:val="20"/>
                <w:szCs w:val="20"/>
              </w:rPr>
              <w:t>日中秋節放假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lastRenderedPageBreak/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建築之旅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1.認識人與建築的關係，並欣賞古今中外建</w:t>
            </w:r>
            <w:r w:rsidRPr="00986D28">
              <w:rPr>
                <w:rFonts w:hAnsi="新細明體" w:hint="eastAsia"/>
                <w:sz w:val="24"/>
              </w:rPr>
              <w:lastRenderedPageBreak/>
              <w:t>築藝術中的對稱之美。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2.認識摩天大樓的起源，蒐集相關資料並賞析。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【家政】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lastRenderedPageBreak/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1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1-4-3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1-4-4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音樂劇風雲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1.從各年代的音樂劇，讓學生欣賞不同風格的音樂。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2.藉由不同風格的音樂，讓學生了解音樂的多元風貌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3.認識著名的音樂家，劇作家，讓學生了解成為大師級人物背後所需要的努力。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1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我舞故我在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1.了解現代舞及後現代舞蹈的特色。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5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45052" w:rsidRPr="007C6765" w:rsidRDefault="00045052" w:rsidP="007C6765">
            <w:pPr>
              <w:jc w:val="center"/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Default="00045052" w:rsidP="00E41D64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細明體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.</w:t>
            </w: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10</w:t>
            </w: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日國慶日連假</w:t>
            </w:r>
          </w:p>
          <w:p w:rsidR="00045052" w:rsidRPr="00AD0996" w:rsidRDefault="00045052" w:rsidP="007C6765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 w:rsidRPr="00AD0996">
              <w:rPr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2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.1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3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日第一次定期考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(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暫定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)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建築之旅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1.認識並了解「綠建築」的重要性。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【家政】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lastRenderedPageBreak/>
              <w:t>3.自我檢核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5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45052" w:rsidRDefault="00045052" w:rsidP="007C67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2" w:rsidRDefault="00045052" w:rsidP="00E41D64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1-4-3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1-4-4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音樂劇風雲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1.認識著名的音樂家，劇作家，讓學生了解成為大師級人物背後所需要的努力。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2.讓學生習唱《悲慘世界》中的〈我曾有夢〉(I Dreamed a Dream)，以及演奏直笛曲《獅子王》中的〈今夜你是否感受到我的愛〉(Can You Feel Love Tonight)，讓學生感受到音樂劇中音樂的力量與功能。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5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45052" w:rsidRDefault="00045052" w:rsidP="007C67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Default="00045052" w:rsidP="00E41D64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我舞故我在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1.了解現代舞及後現代舞蹈的特色。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1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AD0996" w:rsidRDefault="00045052" w:rsidP="00E41D64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建築之旅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1.透過鑑賞，培養學生品評建築藝術的能力。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【家政】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1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2" w:rsidRPr="00AD0996" w:rsidRDefault="00045052" w:rsidP="00E41D64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1-4-3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1-4-4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音樂劇風雲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1.讓學生習唱《悲慘世界》中的〈我曾有夢〉(I Dreamed a Dream)，以及演奏直笛曲《獅子王》中的〈今夜你是否感受到我的愛〉(Can You Feel Love Tonight)，讓學生感受到音樂劇中音樂的力量與功能。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1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AD0996" w:rsidRDefault="00045052" w:rsidP="00E41D64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我舞故我在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1.認識臺灣舞蹈的在地特色。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lastRenderedPageBreak/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建築之旅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1.學習製作建築紙模型。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【家政】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lastRenderedPageBreak/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1-4-3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1-4-4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音樂劇風雲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1.認識著名的音樂家，劇作家，讓學生了解成為大師級人物背後所需要的努力。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我舞故我在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1.實際探索舞蹈活動。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57569E" w:rsidRDefault="00045052" w:rsidP="000708DB">
            <w:pPr>
              <w:spacing w:before="0" w:beforeAutospacing="0" w:after="0" w:afterAutospacing="0"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建築之旅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1.學習製作建築紙模型。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【家政】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2" w:rsidRPr="0057569E" w:rsidRDefault="00045052" w:rsidP="000708DB">
            <w:pPr>
              <w:spacing w:before="0" w:beforeAutospacing="0" w:after="0" w:afterAutospacing="0"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1-4-3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1-4-4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音樂劇風雲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1.認識著名的音樂家，劇作家，讓學生了解成為大師級人物背後所需要的努力。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57569E" w:rsidRDefault="00045052" w:rsidP="000708DB">
            <w:pPr>
              <w:spacing w:before="0" w:beforeAutospacing="0" w:after="0" w:afterAutospacing="0"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我舞故我在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1.實際探索舞蹈活動。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jc w:val="distribute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jc w:val="distribute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jc w:val="distribute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jc w:val="distribute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211E23">
        <w:trPr>
          <w:trHeight w:val="49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57569E" w:rsidRDefault="00045052" w:rsidP="000708DB">
            <w:pPr>
              <w:spacing w:before="0" w:beforeAutospacing="0" w:after="0" w:afterAutospacing="0"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2F09DC" w:rsidRDefault="00045052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2F09DC" w:rsidRDefault="00045052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2F09DC" w:rsidRDefault="00045052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2F09DC" w:rsidRDefault="00045052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2F09DC" w:rsidRDefault="00045052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2F09DC" w:rsidRDefault="00045052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</w:tc>
      </w:tr>
      <w:tr w:rsidR="00045052" w:rsidRPr="0057569E" w:rsidTr="00113886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8-10</w:t>
            </w: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日校外教學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1-4-4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新媒體藝術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1.認識新媒體藝術的內容與表現。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【海洋】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lastRenderedPageBreak/>
              <w:t>3-4-10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 w:firstLine="40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音樂魔法師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1.認識科技音樂的範疇、種類與各項運用。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2.能正確演奏出不同的</w:t>
            </w:r>
            <w:r w:rsidRPr="00986D28">
              <w:rPr>
                <w:rFonts w:hAnsi="新細明體" w:hint="eastAsia"/>
                <w:sz w:val="24"/>
              </w:rPr>
              <w:lastRenderedPageBreak/>
              <w:t>節奏型並與他人合奏。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</w:t>
            </w:r>
            <w:r w:rsidRPr="00D3661A">
              <w:rPr>
                <w:rFonts w:ascii="新細明體" w:hAnsi="新細明體" w:hint="eastAsia"/>
                <w:sz w:val="24"/>
                <w:szCs w:val="24"/>
              </w:rPr>
              <w:lastRenderedPageBreak/>
              <w:t>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用劇本記錄青春紀事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1.理解劇本創作的流程。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2.認識劇本的特殊形式。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【性別平等】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1-4-4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新媒體藝術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1.認識新媒體藝術的內容與表現。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【海洋】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 w:firstLine="40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音樂魔法師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1.能正確演奏出不同的節奏型並與他人合奏。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lastRenderedPageBreak/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用劇本記錄青春紀事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1.認識劇本的內容——人物、對話、故事、主</w:t>
            </w:r>
            <w:r w:rsidRPr="00986D28">
              <w:rPr>
                <w:rFonts w:hAnsi="新細明體" w:hint="eastAsia"/>
                <w:sz w:val="24"/>
              </w:rPr>
              <w:lastRenderedPageBreak/>
              <w:t>題。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【性別平等】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</w:t>
            </w:r>
            <w:r w:rsidRPr="00D3661A">
              <w:rPr>
                <w:rFonts w:ascii="新細明體" w:hAnsi="新細明體" w:hint="eastAsia"/>
                <w:sz w:val="24"/>
                <w:szCs w:val="24"/>
              </w:rPr>
              <w:lastRenderedPageBreak/>
              <w:t>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1-4-4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新媒體藝術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1.明白電腦科技輔助繪圖與動畫創作的意義與製作概念。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【海洋】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 w:firstLine="40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音樂魔法師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1..能操作軟體Audacity進行錄音、剪輯和音樂編輯。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2.藉由實地操作(谷歌電吉他、擴增實境樂器)，體會科技之於音樂的多元性及未來性。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20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用劇本記錄青春紀事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1.嘗試利用生活經驗為材料，創作劇本。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【性別平等】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045052" w:rsidRDefault="00045052" w:rsidP="000708DB">
            <w:pPr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3A2DB0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29.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30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日第二次定期考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(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暫定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)2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1-4-4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新媒體藝術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1.明白電腦科技輔助繪圖，與動畫創作的意義與製作概念。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【海洋】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045052" w:rsidRDefault="00045052" w:rsidP="000708D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Default="00045052" w:rsidP="003A2DB0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 w:firstLine="40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音樂魔法師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1.藉由實地操作(谷歌電吉他、擴增實境樂器)，體會科技之於音樂的多元性及未來性。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2.從本身出發，主動關懷週遭環境。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045052" w:rsidRDefault="00045052" w:rsidP="000708D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Default="00045052" w:rsidP="003A2DB0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用劇本記錄青春紀事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1.綜合運用表演藝術心得，將劇本加以演出。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2.培養學生為演出製作節目單的能力。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【性別平等】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625669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2F09DC" w:rsidRDefault="00045052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2F09DC" w:rsidRDefault="00045052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2F09DC" w:rsidRDefault="00045052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2F09DC" w:rsidRDefault="00045052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2F09DC" w:rsidRDefault="00045052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2F09DC" w:rsidRDefault="00045052" w:rsidP="000708DB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45052" w:rsidRPr="0057569E" w:rsidTr="00113886">
        <w:trPr>
          <w:trHeight w:val="5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日校慶運動會</w:t>
            </w:r>
            <w:r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暫定</w:t>
            </w:r>
            <w:r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)</w:t>
            </w:r>
          </w:p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全校作業普查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1-4-4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新媒體藝術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1.明白電腦科技輔助繪圖，與動畫創作的意義與製作概念。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2.能欣賞各類新媒體藝</w:t>
            </w:r>
            <w:r w:rsidRPr="00986D28">
              <w:rPr>
                <w:rFonts w:hAnsi="新細明體" w:hint="eastAsia"/>
                <w:sz w:val="24"/>
                <w:szCs w:val="24"/>
              </w:rPr>
              <w:lastRenderedPageBreak/>
              <w:t>術的藝術表現。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【海洋】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jc w:val="distribute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jc w:val="distribute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jc w:val="distribute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</w:t>
            </w:r>
            <w:r w:rsidRPr="00D3661A">
              <w:rPr>
                <w:rFonts w:ascii="新細明體" w:hAnsi="新細明體" w:hint="eastAsia"/>
                <w:sz w:val="24"/>
                <w:szCs w:val="24"/>
              </w:rPr>
              <w:lastRenderedPageBreak/>
              <w:t>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distribute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5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 w:firstLine="40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音樂魔法師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1.從本身出發，主動關懷週遭環境。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after="60"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5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Default="00045052" w:rsidP="000708DB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用劇本記錄青春紀事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1.綜合運用表演藝術心得，將劇本加以演出。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2.培養學生為演出製作節目單的能力。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【性別平等】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乘著樂音展翅高飛(一)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1.認識音樂會的分類。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2.了解欣賞音樂會的禮儀與其他注意事項。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lastRenderedPageBreak/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Wow! Show Time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1.認識各式具流行元素的表演藝術種類及特色，以開展學生藝術視</w:t>
            </w:r>
            <w:r w:rsidRPr="00986D28">
              <w:rPr>
                <w:rFonts w:hAnsi="新細明體" w:hint="eastAsia"/>
                <w:sz w:val="24"/>
              </w:rPr>
              <w:lastRenderedPageBreak/>
              <w:t>野。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</w:t>
            </w:r>
            <w:r w:rsidRPr="00D3661A">
              <w:rPr>
                <w:rFonts w:ascii="新細明體" w:hAnsi="新細明體" w:hint="eastAsia"/>
                <w:sz w:val="24"/>
                <w:szCs w:val="24"/>
              </w:rPr>
              <w:lastRenderedPageBreak/>
              <w:t>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1-4-4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標誌及徽章設計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1.了解視覺傳達設計的含義與範圍。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2.認識標誌設計的類別，介紹日常生活上的標誌設計運用實例。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625669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21.22</w:t>
            </w:r>
            <w:r w:rsidRPr="00AD0996">
              <w:rPr>
                <w:b/>
                <w:bCs/>
                <w:color w:val="000000"/>
                <w:sz w:val="20"/>
                <w:szCs w:val="20"/>
              </w:rPr>
              <w:t>日三年級第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二</w:t>
            </w:r>
            <w:r w:rsidRPr="00AD0996">
              <w:rPr>
                <w:b/>
                <w:bCs/>
                <w:color w:val="000000"/>
                <w:sz w:val="20"/>
                <w:szCs w:val="20"/>
              </w:rPr>
              <w:t>次複習考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乘著樂音展翅高飛(一)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1.了解欣賞音樂會的禮儀與其他注意事項。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2.透過團隊合作，規畫班級音樂會。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Default="00045052" w:rsidP="00625669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Wow! Show Time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1.認識各式具流行元素的表演藝術種類及特色，以開展學生藝術視野。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Default="00045052" w:rsidP="00625669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1-4-4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lastRenderedPageBreak/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標誌及徽章設計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1.認識古今中外各式徽</w:t>
            </w:r>
            <w:r w:rsidRPr="00986D28">
              <w:rPr>
                <w:rFonts w:hAnsi="新細明體" w:hint="eastAsia"/>
                <w:sz w:val="24"/>
              </w:rPr>
              <w:lastRenderedPageBreak/>
              <w:t>章的類別與造形。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2.介紹吉祥物的含義與實例。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lastRenderedPageBreak/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乘著樂音展翅高飛(一)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1.透過團隊合作，規畫班級音樂會。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Wow! Show Time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1.實際規畫並執行一場演出，培養學生團隊合作的精神及解決問題的能力。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1-4-4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標誌及徽章設計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1.透過T恤的種類與設計實務練習，培養設計創造的能力。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乘著樂音展翅高飛(一)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1.透過團隊合作，規畫班級音樂會。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2.能在班級音樂會中呈現音樂學習結果。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Wow! Show Time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1.實際規畫並執行一場演出，培養學生團隊合作的精神及解決問題的能力。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2.能試著比較、分析不同種類表演藝術的異同。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0708DB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0708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0708DB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1-4-4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標誌及徽章設計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1.透過T恤的種類與設計實務練習，培養設計創造的能力。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3A16B1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C05411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211E23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  <w:r w:rsidRPr="00AD0996">
              <w:rPr>
                <w:b/>
                <w:bCs/>
                <w:sz w:val="20"/>
                <w:szCs w:val="20"/>
              </w:rPr>
              <w:t>1</w:t>
            </w:r>
            <w:r w:rsidRPr="00AD0996">
              <w:rPr>
                <w:b/>
                <w:bCs/>
                <w:sz w:val="20"/>
                <w:szCs w:val="20"/>
              </w:rPr>
              <w:t>日元旦放假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2F09DC" w:rsidRDefault="00045052" w:rsidP="00C05411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2F09DC" w:rsidRDefault="00045052" w:rsidP="00C05411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2F09DC" w:rsidRDefault="00045052" w:rsidP="00C05411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2F09DC" w:rsidRDefault="00045052" w:rsidP="00C05411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2F09DC" w:rsidRDefault="00045052" w:rsidP="00C05411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2F09DC" w:rsidRDefault="00045052" w:rsidP="00C05411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45052" w:rsidRPr="0057569E" w:rsidTr="00113886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C05411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C05411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lastRenderedPageBreak/>
              <w:t>3-4-10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乘著樂音展翅高飛(一)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1.能在班級音樂會中呈現音樂學習結果。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</w:t>
            </w:r>
            <w:r w:rsidRPr="00D3661A">
              <w:rPr>
                <w:rFonts w:ascii="新細明體" w:hAnsi="新細明體" w:hint="eastAsia"/>
                <w:sz w:val="24"/>
                <w:szCs w:val="24"/>
              </w:rPr>
              <w:lastRenderedPageBreak/>
              <w:t>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C05411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C05411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Wow! Show Time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1.實際規畫並執行一場演出，培養學生團隊合作的精神及解決問題的能力。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2.能試著比較、分析不同種類表演藝術的異同。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1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C05411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C05411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1-4-4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標誌及徽章設計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1.透過T恤的種類與設計實務練習，培養設計創造的能力。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5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C05411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EB5B81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  <w:r w:rsidRPr="00AD0996">
              <w:rPr>
                <w:b/>
                <w:bCs/>
                <w:color w:val="FF0000"/>
                <w:sz w:val="20"/>
                <w:szCs w:val="20"/>
              </w:rPr>
              <w:t>16.17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日第三次定期考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(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暫定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)3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0</w:t>
            </w:r>
          </w:p>
          <w:p w:rsidR="00045052" w:rsidRPr="00AD0996" w:rsidRDefault="00045052" w:rsidP="00EB5B81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  <w:r w:rsidRPr="00AD0996">
              <w:rPr>
                <w:b/>
                <w:bCs/>
                <w:sz w:val="20"/>
                <w:szCs w:val="20"/>
              </w:rPr>
              <w:t>19</w:t>
            </w:r>
            <w:r w:rsidRPr="00AD0996">
              <w:rPr>
                <w:b/>
                <w:bCs/>
                <w:sz w:val="20"/>
                <w:szCs w:val="20"/>
              </w:rPr>
              <w:t>日休業式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全冊總複習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1.透過T恤的種類與設計實務練習，培養設計創造的能力。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right="57"/>
              <w:rPr>
                <w:rFonts w:hAnsi="新細明體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5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C05411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EB5B81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lastRenderedPageBreak/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全冊總複習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1.能試著比較、分析不同種類表演藝術的異</w:t>
            </w:r>
            <w:r w:rsidRPr="00986D28">
              <w:rPr>
                <w:rFonts w:hAnsi="新細明體" w:hint="eastAsia"/>
                <w:sz w:val="24"/>
              </w:rPr>
              <w:lastRenderedPageBreak/>
              <w:t>同。</w:t>
            </w:r>
          </w:p>
          <w:p w:rsidR="00045052" w:rsidRPr="001F6A8C" w:rsidRDefault="00045052" w:rsidP="00113886">
            <w:pPr>
              <w:pStyle w:val="a7"/>
              <w:spacing w:after="6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2.能在班級音樂會中呈現音樂學習結果。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lastRenderedPageBreak/>
              <w:t>【資訊】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</w:t>
            </w:r>
            <w:r w:rsidRPr="00D3661A">
              <w:rPr>
                <w:rFonts w:ascii="新細明體" w:hAnsi="新細明體" w:hint="eastAsia"/>
                <w:sz w:val="24"/>
                <w:szCs w:val="24"/>
              </w:rPr>
              <w:lastRenderedPageBreak/>
              <w:t>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045052" w:rsidRPr="0057569E" w:rsidTr="00113886">
        <w:trPr>
          <w:trHeight w:val="5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Pr="003920C8" w:rsidRDefault="00045052" w:rsidP="00C05411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45052" w:rsidRDefault="00045052" w:rsidP="00C054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052" w:rsidRPr="00AD0996" w:rsidRDefault="00045052" w:rsidP="00EB5B81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1-4-4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045052" w:rsidRPr="001F6A8C" w:rsidRDefault="00045052" w:rsidP="0011388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D3661A" w:rsidRDefault="00045052" w:rsidP="00113886">
            <w:pPr>
              <w:spacing w:line="300" w:lineRule="exact"/>
              <w:ind w:left="57" w:right="57"/>
              <w:jc w:val="center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全冊總複習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1F6A8C" w:rsidRDefault="00045052" w:rsidP="00113886">
            <w:pPr>
              <w:pStyle w:val="a7"/>
              <w:spacing w:after="9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1.透過團隊合作，規畫班級音樂會。</w:t>
            </w:r>
          </w:p>
          <w:p w:rsidR="00045052" w:rsidRPr="001F6A8C" w:rsidRDefault="00045052" w:rsidP="00113886">
            <w:pPr>
              <w:pStyle w:val="a7"/>
              <w:spacing w:after="90"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 w:hint="eastAsia"/>
                <w:sz w:val="24"/>
              </w:rPr>
              <w:t>2.能在班級音樂會中呈現音樂學習結果。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【環境】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D3661A">
              <w:rPr>
                <w:rFonts w:ascii="新細明體" w:hAnsi="新細明體" w:hint="eastAsia"/>
              </w:rPr>
              <w:t>【人權】</w:t>
            </w:r>
          </w:p>
          <w:p w:rsidR="00045052" w:rsidRPr="00D3661A" w:rsidRDefault="00045052" w:rsidP="0011388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52" w:rsidRPr="001F6A8C" w:rsidRDefault="00045052" w:rsidP="00113886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045052" w:rsidRPr="00D3661A" w:rsidRDefault="00045052" w:rsidP="00113886">
            <w:pPr>
              <w:pStyle w:val="5"/>
              <w:spacing w:line="300" w:lineRule="exact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D3661A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</w:tbl>
    <w:p w:rsidR="00592083" w:rsidRDefault="00592083" w:rsidP="0057569E"/>
    <w:p w:rsidR="00623F47" w:rsidRDefault="00623F47" w:rsidP="00623F47"/>
    <w:p w:rsidR="00592083" w:rsidRPr="00F0189C" w:rsidRDefault="00211E23" w:rsidP="00211E23">
      <w:pPr>
        <w:snapToGrid w:val="0"/>
        <w:spacing w:before="0" w:beforeAutospacing="0" w:after="0" w:afterAutospacing="0"/>
        <w:jc w:val="center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br w:type="page"/>
      </w:r>
      <w:r w:rsidR="00DC2874" w:rsidRPr="00F0189C">
        <w:rPr>
          <w:rFonts w:eastAsia="標楷體" w:hint="eastAsia"/>
          <w:b/>
          <w:bCs/>
          <w:sz w:val="28"/>
        </w:rPr>
        <w:lastRenderedPageBreak/>
        <w:t>臺南市立</w:t>
      </w:r>
      <w:r w:rsidR="00DC2874">
        <w:rPr>
          <w:rFonts w:eastAsia="標楷體" w:hint="eastAsia"/>
          <w:b/>
          <w:bCs/>
          <w:sz w:val="28"/>
        </w:rPr>
        <w:t>忠孝</w:t>
      </w:r>
      <w:r w:rsidR="00DC2874" w:rsidRPr="00F0189C">
        <w:rPr>
          <w:rFonts w:eastAsia="標楷體" w:hint="eastAsia"/>
          <w:b/>
          <w:bCs/>
          <w:sz w:val="28"/>
        </w:rPr>
        <w:t>國民中學</w:t>
      </w:r>
      <w:r w:rsidR="00DC2874" w:rsidRPr="00F0189C">
        <w:rPr>
          <w:rFonts w:eastAsia="標楷體"/>
          <w:b/>
          <w:bCs/>
          <w:sz w:val="28"/>
        </w:rPr>
        <w:t>10</w:t>
      </w:r>
      <w:r w:rsidR="00DC2874">
        <w:rPr>
          <w:rFonts w:eastAsia="標楷體" w:hint="eastAsia"/>
          <w:b/>
          <w:bCs/>
          <w:sz w:val="28"/>
        </w:rPr>
        <w:t>6</w:t>
      </w:r>
      <w:r w:rsidR="00DC2874" w:rsidRPr="00F0189C">
        <w:rPr>
          <w:rFonts w:eastAsia="標楷體" w:hint="eastAsia"/>
          <w:b/>
          <w:bCs/>
          <w:sz w:val="28"/>
        </w:rPr>
        <w:t>學年度第</w:t>
      </w:r>
      <w:r w:rsidR="00DC2874">
        <w:rPr>
          <w:rFonts w:eastAsia="標楷體" w:hint="eastAsia"/>
          <w:b/>
          <w:bCs/>
          <w:sz w:val="28"/>
        </w:rPr>
        <w:t>2</w:t>
      </w:r>
      <w:r w:rsidR="00DC2874" w:rsidRPr="00F0189C">
        <w:rPr>
          <w:rFonts w:eastAsia="標楷體" w:hint="eastAsia"/>
          <w:b/>
          <w:bCs/>
          <w:sz w:val="28"/>
        </w:rPr>
        <w:t>學期</w:t>
      </w:r>
      <w:r w:rsidR="00DC2874" w:rsidRPr="00F0189C">
        <w:rPr>
          <w:rFonts w:eastAsia="標楷體" w:hint="eastAsia"/>
          <w:b/>
          <w:bCs/>
          <w:sz w:val="28"/>
        </w:rPr>
        <w:t xml:space="preserve">  </w:t>
      </w:r>
      <w:r w:rsidR="00113886">
        <w:rPr>
          <w:rFonts w:eastAsia="標楷體" w:hint="eastAsia"/>
          <w:b/>
          <w:bCs/>
          <w:sz w:val="28"/>
        </w:rPr>
        <w:t>三</w:t>
      </w:r>
      <w:r w:rsidR="00DC2874" w:rsidRPr="00F0189C">
        <w:rPr>
          <w:rFonts w:eastAsia="標楷體" w:hint="eastAsia"/>
          <w:b/>
          <w:bCs/>
          <w:sz w:val="28"/>
        </w:rPr>
        <w:t>年級</w:t>
      </w:r>
      <w:r w:rsidR="00DC2874" w:rsidRPr="00F0189C">
        <w:rPr>
          <w:rFonts w:eastAsia="標楷體" w:hint="eastAsia"/>
          <w:b/>
          <w:bCs/>
          <w:sz w:val="28"/>
        </w:rPr>
        <w:t xml:space="preserve">    </w:t>
      </w:r>
      <w:r w:rsidR="00113886">
        <w:rPr>
          <w:rFonts w:eastAsia="標楷體" w:hint="eastAsia"/>
          <w:b/>
          <w:bCs/>
          <w:sz w:val="28"/>
        </w:rPr>
        <w:t>康軒</w:t>
      </w:r>
      <w:r w:rsidR="00DC2874" w:rsidRPr="00F0189C">
        <w:rPr>
          <w:rFonts w:eastAsia="標楷體" w:hint="eastAsia"/>
          <w:b/>
          <w:bCs/>
          <w:sz w:val="28"/>
        </w:rPr>
        <w:t>版</w:t>
      </w:r>
      <w:r w:rsidR="00DC2874" w:rsidRPr="00F0189C">
        <w:rPr>
          <w:rFonts w:eastAsia="標楷體" w:hint="eastAsia"/>
          <w:b/>
          <w:bCs/>
          <w:sz w:val="28"/>
        </w:rPr>
        <w:t xml:space="preserve">   </w:t>
      </w:r>
      <w:r w:rsidR="00113886">
        <w:rPr>
          <w:rFonts w:eastAsia="標楷體" w:hint="eastAsia"/>
          <w:b/>
          <w:bCs/>
          <w:sz w:val="28"/>
        </w:rPr>
        <w:t>藝文</w:t>
      </w:r>
      <w:r w:rsidR="00DC2874" w:rsidRPr="00F0189C">
        <w:rPr>
          <w:rFonts w:eastAsia="標楷體" w:hint="eastAsia"/>
          <w:b/>
          <w:bCs/>
          <w:sz w:val="28"/>
        </w:rPr>
        <w:t>領域學校課程計畫</w:t>
      </w:r>
    </w:p>
    <w:p w:rsidR="00592083" w:rsidRPr="008C238F" w:rsidRDefault="00592083" w:rsidP="00592083">
      <w:pPr>
        <w:snapToGrid w:val="0"/>
        <w:spacing w:before="0" w:beforeAutospacing="0" w:after="0" w:afterAutospacing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="00113886">
        <w:rPr>
          <w:rFonts w:ascii="標楷體" w:eastAsia="標楷體" w:hint="eastAsia"/>
          <w:b/>
          <w:bCs/>
          <w:u w:val="single"/>
        </w:rPr>
        <w:t>三</w:t>
      </w:r>
      <w:r w:rsidRPr="008C238F">
        <w:rPr>
          <w:rFonts w:ascii="標楷體" w:eastAsia="標楷體" w:hint="eastAsia"/>
          <w:b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7177"/>
      </w:tblGrid>
      <w:tr w:rsidR="00592083" w:rsidRPr="00382937" w:rsidTr="00692C99">
        <w:trPr>
          <w:trHeight w:val="12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D12B45">
            <w:pPr>
              <w:pStyle w:val="10"/>
              <w:jc w:val="left"/>
              <w:rPr>
                <w:rFonts w:ascii="新細明體" w:eastAsia="新細明體" w:hAnsi="新細明體"/>
                <w:sz w:val="24"/>
                <w:szCs w:val="22"/>
              </w:rPr>
            </w:pPr>
            <w:r w:rsidRPr="00462301">
              <w:rPr>
                <w:rFonts w:ascii="新細明體" w:eastAsia="新細明體" w:hAnsi="新細明體" w:hint="eastAsia"/>
                <w:sz w:val="24"/>
                <w:szCs w:val="22"/>
              </w:rPr>
              <w:t>1.介紹「藝術走入人群」的理念並關心公共藝術作品與人群及環境的互動關係；了解自然與人為包裝的創意與功能，學習禮品包裝的方法與美感表現；認識展覽功能與目的，構思展覽參觀心得的檔案建立方式。</w:t>
            </w:r>
          </w:p>
          <w:p w:rsidR="00592083" w:rsidRPr="00D12B45" w:rsidRDefault="00D12B45" w:rsidP="00D12B45">
            <w:pPr>
              <w:pStyle w:val="10"/>
              <w:jc w:val="left"/>
              <w:rPr>
                <w:rFonts w:ascii="新細明體" w:eastAsia="新細明體" w:hAnsi="新細明體"/>
                <w:sz w:val="24"/>
                <w:szCs w:val="22"/>
              </w:rPr>
            </w:pPr>
            <w:r w:rsidRPr="00462301">
              <w:rPr>
                <w:rFonts w:ascii="新細明體" w:eastAsia="新細明體" w:hAnsi="新細明體" w:hint="eastAsia"/>
                <w:sz w:val="24"/>
                <w:szCs w:val="22"/>
              </w:rPr>
              <w:t>2.介紹民歌、福佬民歌、客家民歌、原住民民歌及新音樂；了解南北管認識工尺譜學習不同民族的音樂特性，以及音樂在各民族的功能；認識歐洲、非洲與美洲各洲的音樂特色與正規節奏與非正規節奏；了解世界遺產的類型、篩選與保護機制。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D12B45">
            <w:pPr>
              <w:pStyle w:val="10"/>
              <w:jc w:val="left"/>
              <w:rPr>
                <w:rFonts w:ascii="新細明體" w:eastAsia="新細明體" w:hAnsi="新細明體"/>
                <w:sz w:val="24"/>
                <w:szCs w:val="22"/>
              </w:rPr>
            </w:pPr>
            <w:r w:rsidRPr="00462301">
              <w:rPr>
                <w:rFonts w:ascii="新細明體" w:eastAsia="新細明體" w:hAnsi="新細明體" w:hint="eastAsia"/>
                <w:sz w:val="24"/>
                <w:szCs w:val="22"/>
              </w:rPr>
              <w:t>3.認識並培養對寫實與非寫實戲劇作品的欣賞力與理解力；介紹臺灣現代劇場、世界及兩岸三地的戲劇交流；認識宗教與戲劇的關係。</w:t>
            </w:r>
          </w:p>
          <w:p w:rsidR="00D12B45" w:rsidRPr="001F6A8C" w:rsidRDefault="00D12B45" w:rsidP="00D12B45">
            <w:pPr>
              <w:pStyle w:val="a3"/>
              <w:rPr>
                <w:rFonts w:ascii="新細明體" w:hAnsi="新細明體"/>
                <w:sz w:val="24"/>
                <w:szCs w:val="22"/>
              </w:rPr>
            </w:pPr>
            <w:r w:rsidRPr="00986D28">
              <w:rPr>
                <w:rFonts w:ascii="新細明體" w:hAnsi="新細明體" w:hint="eastAsia"/>
                <w:sz w:val="24"/>
                <w:szCs w:val="22"/>
              </w:rPr>
              <w:t>4.認識不同形式的畢業典禮，了解欣賞音樂會的禮儀與其他注意事項；規畫班級音樂會，並呈現音樂學習成果；從生活中認識各種書刊編輯的形式要素與美感，並認識海報的編排原則與種類，以及海報對於藝術活動宣傳的重要性。</w:t>
            </w:r>
          </w:p>
          <w:p w:rsidR="00592083" w:rsidRPr="001F6A8C" w:rsidRDefault="00592083" w:rsidP="00382937">
            <w:pPr>
              <w:pStyle w:val="a3"/>
              <w:rPr>
                <w:rFonts w:ascii="新細明體" w:hAnsi="新細明體"/>
                <w:snapToGrid w:val="0"/>
                <w:kern w:val="0"/>
              </w:rPr>
            </w:pPr>
          </w:p>
        </w:tc>
      </w:tr>
    </w:tbl>
    <w:p w:rsidR="00592083" w:rsidRPr="008C238F" w:rsidRDefault="00592083" w:rsidP="00592083">
      <w:pPr>
        <w:snapToGrid w:val="0"/>
        <w:spacing w:before="0" w:beforeAutospacing="0" w:after="0" w:afterAutospacing="0"/>
        <w:rPr>
          <w:b/>
        </w:rPr>
      </w:pPr>
    </w:p>
    <w:p w:rsidR="00592083" w:rsidRPr="0057569E" w:rsidRDefault="00592083" w:rsidP="00592083">
      <w:pPr>
        <w:snapToGrid w:val="0"/>
        <w:spacing w:before="0" w:beforeAutospacing="0" w:after="0" w:afterAutospacing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="00480F6A">
        <w:rPr>
          <w:rFonts w:ascii="標楷體" w:eastAsia="標楷體" w:hint="eastAsia"/>
          <w:b/>
          <w:bCs/>
          <w:u w:val="single"/>
        </w:rPr>
        <w:t>三</w:t>
      </w:r>
      <w:r w:rsidR="00211E23">
        <w:rPr>
          <w:rFonts w:ascii="標楷體" w:eastAsia="標楷體" w:hint="eastAsia"/>
          <w:b/>
          <w:bCs/>
        </w:rPr>
        <w:t>年級下</w:t>
      </w:r>
      <w:r w:rsidRPr="008C238F">
        <w:rPr>
          <w:rFonts w:ascii="標楷體" w:eastAsia="標楷體" w:hint="eastAsia"/>
          <w:b/>
          <w:bCs/>
        </w:rPr>
        <w:t>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401"/>
        <w:gridCol w:w="366"/>
        <w:gridCol w:w="387"/>
        <w:gridCol w:w="386"/>
        <w:gridCol w:w="386"/>
        <w:gridCol w:w="386"/>
        <w:gridCol w:w="386"/>
        <w:gridCol w:w="386"/>
        <w:gridCol w:w="3246"/>
        <w:gridCol w:w="772"/>
        <w:gridCol w:w="1385"/>
        <w:gridCol w:w="2430"/>
        <w:gridCol w:w="1630"/>
        <w:gridCol w:w="586"/>
        <w:gridCol w:w="933"/>
      </w:tblGrid>
      <w:tr w:rsidR="00592083" w:rsidRPr="0057569E" w:rsidTr="00D12B45">
        <w:trPr>
          <w:trHeight w:val="630"/>
        </w:trPr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592083" w:rsidRPr="008C2AAF" w:rsidRDefault="00592083" w:rsidP="00592083">
            <w:pPr>
              <w:snapToGrid w:val="0"/>
              <w:spacing w:before="0" w:beforeAutospacing="0" w:after="0" w:afterAutospacing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D12B45" w:rsidRPr="0057569E" w:rsidTr="00D12B45">
        <w:trPr>
          <w:trHeight w:val="6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F32D8D" w:rsidRDefault="00D12B45" w:rsidP="00F32D8D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  <w:r w:rsidRPr="00F32D8D">
              <w:rPr>
                <w:rFonts w:eastAsia="細明體"/>
                <w:b/>
                <w:bCs/>
                <w:color w:val="FF0000"/>
                <w:sz w:val="20"/>
                <w:szCs w:val="20"/>
              </w:rPr>
              <w:t>12</w:t>
            </w:r>
            <w:r w:rsidRPr="00F32D8D">
              <w:rPr>
                <w:b/>
                <w:bCs/>
                <w:color w:val="FF0000"/>
                <w:sz w:val="20"/>
                <w:szCs w:val="20"/>
              </w:rPr>
              <w:t>日開學</w:t>
            </w:r>
          </w:p>
          <w:p w:rsidR="00D12B45" w:rsidRDefault="00D12B45" w:rsidP="00F32D8D">
            <w:pPr>
              <w:spacing w:before="0" w:beforeAutospacing="0" w:after="0" w:afterAutospacing="0" w:line="28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月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12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日至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14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日調整至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1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月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22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日至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24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日上課</w:t>
            </w:r>
            <w:r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)</w:t>
            </w:r>
          </w:p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AD0996">
              <w:rPr>
                <w:b/>
                <w:bCs/>
                <w:color w:val="000000"/>
                <w:sz w:val="20"/>
                <w:szCs w:val="20"/>
              </w:rPr>
              <w:t>15.16</w:t>
            </w:r>
            <w:r w:rsidRPr="00AD0996">
              <w:rPr>
                <w:b/>
                <w:bCs/>
                <w:color w:val="000000"/>
                <w:sz w:val="20"/>
                <w:szCs w:val="20"/>
              </w:rPr>
              <w:t>日春假放假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1-4-2</w:t>
            </w:r>
          </w:p>
          <w:p w:rsidR="00D12B45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2-4-6</w:t>
            </w:r>
          </w:p>
          <w:p w:rsidR="00D12B45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2-4-8</w:t>
            </w:r>
          </w:p>
          <w:p w:rsidR="00D12B45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3-4-9</w:t>
            </w:r>
          </w:p>
          <w:p w:rsidR="00D12B45" w:rsidRPr="00462301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走入群眾的公共藝術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1.認識公共藝術的發展與定義。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2.透過欣賞不同形態的公共藝術作品，體驗藝術與生活的結合。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3.能關心公共藝術與生態人文環境的互動關係。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4.藉由欣賞街道家具，鼓勵學生根據社區生態或人文特色，嘗試為校園設計公共</w:t>
            </w:r>
            <w:r w:rsidRPr="00855D46">
              <w:rPr>
                <w:rFonts w:ascii="新細明體" w:hAnsi="新細明體" w:hint="eastAsia"/>
                <w:sz w:val="24"/>
                <w:szCs w:val="24"/>
              </w:rPr>
              <w:lastRenderedPageBreak/>
              <w:t>藝術作品。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【人權】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6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B45" w:rsidRPr="00F32D8D" w:rsidRDefault="00D12B45" w:rsidP="00F32D8D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1-4-3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臺灣音樂之旅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1.了解民歌的定義及自然民歌和創作民歌間的差異。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2.認識福佬民歌、客家民歌及原住民民歌。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3.能仿效原住民，正確運用節奏素材與歌曲配搭。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4.認識南北管音樂及工尺譜。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【生涯發展】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after="60"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6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F32D8D" w:rsidRDefault="00D12B45" w:rsidP="00F32D8D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3-4-11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寫實與非寫實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1.了解戲劇藝術中具象與抽象的表現方式。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2.培養對寫實與非寫實戲劇作品的欣賞力與理解力。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3.從寫實與非寫實的片段場景練習中，進一步認識寫實與非寫實的表演方法不同之處。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【生涯發展】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【資訊】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16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19.20</w:t>
            </w: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日春假放假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1-4-2</w:t>
            </w:r>
          </w:p>
          <w:p w:rsidR="00D12B45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lastRenderedPageBreak/>
              <w:t>2-4-6</w:t>
            </w:r>
          </w:p>
          <w:p w:rsidR="00D12B45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2-4-8</w:t>
            </w:r>
          </w:p>
          <w:p w:rsidR="00D12B45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3-4-9</w:t>
            </w:r>
          </w:p>
          <w:p w:rsidR="00D12B45" w:rsidRPr="00462301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lastRenderedPageBreak/>
              <w:t>走入群眾的公共藝術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1.認識公共藝術的發展與定義。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2.透過欣賞不同形態</w:t>
            </w:r>
            <w:r w:rsidRPr="00855D46">
              <w:rPr>
                <w:rFonts w:ascii="新細明體" w:hAnsi="新細明體" w:hint="eastAsia"/>
                <w:sz w:val="24"/>
                <w:szCs w:val="24"/>
              </w:rPr>
              <w:lastRenderedPageBreak/>
              <w:t>的公共藝術作品，體驗藝術與生活的結合。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3.能關心公共藝術與生態人文環境的互動關係。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 藉由欣賞街道家具，鼓勵學生根據社區生態或人文特色，嘗試為校園設計公共藝術作品。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【人權】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lastRenderedPageBreak/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</w:t>
            </w:r>
            <w:r w:rsidRPr="00462301">
              <w:rPr>
                <w:rFonts w:ascii="新細明體" w:hAnsi="新細明體" w:hint="eastAsia"/>
                <w:sz w:val="24"/>
                <w:szCs w:val="24"/>
              </w:rPr>
              <w:lastRenderedPageBreak/>
              <w:t>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16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1-4-3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臺灣音樂之旅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1.了解民歌的定義及自然民歌和創作民歌間的差異。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2.認識福佬民歌、客家民歌及原住民民歌。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3.能仿效原住民，正確運用節奏素材與歌曲配搭。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4.認識南北管音樂及工尺譜。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【人權】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after="60"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16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3-4-11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寫實與非寫實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1.了解戲劇藝術中具象與抽象的表現方式。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2.培養對寫實與非寫實戲劇作品的欣賞力</w:t>
            </w:r>
            <w:r w:rsidRPr="00855D46">
              <w:rPr>
                <w:rFonts w:ascii="新細明體" w:hAnsi="新細明體" w:hint="eastAsia"/>
                <w:sz w:val="24"/>
                <w:szCs w:val="24"/>
              </w:rPr>
              <w:lastRenderedPageBreak/>
              <w:t>與理解力。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3.從寫實與非寫實的片段場景練習中，進一步認識寫實與非寫實的表演方法不同之處。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【人權】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</w:t>
            </w:r>
            <w:r w:rsidRPr="00462301">
              <w:rPr>
                <w:rFonts w:ascii="新細明體" w:hAnsi="新細明體" w:hint="eastAsia"/>
                <w:sz w:val="24"/>
                <w:szCs w:val="24"/>
              </w:rPr>
              <w:lastRenderedPageBreak/>
              <w:t>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33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AD0996" w:rsidRDefault="00D12B45" w:rsidP="004307E3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 w:rsidRPr="00AD0996">
              <w:rPr>
                <w:b/>
                <w:bCs/>
                <w:color w:val="000000"/>
                <w:sz w:val="20"/>
                <w:szCs w:val="20"/>
              </w:rPr>
              <w:t>28</w:t>
            </w:r>
            <w:r w:rsidRPr="00AD0996">
              <w:rPr>
                <w:b/>
                <w:bCs/>
                <w:color w:val="000000"/>
                <w:sz w:val="20"/>
                <w:szCs w:val="20"/>
              </w:rPr>
              <w:t>日和平紀念日放假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1-4-2</w:t>
            </w:r>
          </w:p>
          <w:p w:rsidR="00D12B45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2-4-6</w:t>
            </w:r>
          </w:p>
          <w:p w:rsidR="00D12B45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2-4-8</w:t>
            </w:r>
          </w:p>
          <w:p w:rsidR="00D12B45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3-4-9</w:t>
            </w:r>
          </w:p>
          <w:p w:rsidR="00D12B45" w:rsidRPr="00462301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走入群眾的公共藝術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1.認識公共藝術的發展與定義。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2.透過欣賞不同形態的公共藝術作品，體驗藝術與生活的結合。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3.能關心公共藝術與生態人文環境的互動關係。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4.藉由欣賞街道家具，鼓勵學生根據社區生態或人文特色，嘗試為校園設計公共藝術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作品。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【資訊】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【人權】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33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B45" w:rsidRPr="00AD0996" w:rsidRDefault="00D12B45" w:rsidP="004307E3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1-4-3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臺灣音樂之旅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1.了解民歌的定義及自然民歌和創作民歌間的差異。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2.認識福佬民歌、客家民歌及原住民民歌。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lastRenderedPageBreak/>
              <w:t>3.能仿效原住民，正確運用節奏素材與歌曲配搭。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4.認識南北管音樂及工尺譜。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【資訊】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【人權】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</w:t>
            </w:r>
            <w:r w:rsidRPr="00462301">
              <w:rPr>
                <w:rFonts w:ascii="新細明體" w:hAnsi="新細明體" w:hint="eastAsia"/>
                <w:sz w:val="24"/>
                <w:szCs w:val="24"/>
              </w:rPr>
              <w:lastRenderedPageBreak/>
              <w:t>檢核</w:t>
            </w:r>
          </w:p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after="90"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33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AD0996" w:rsidRDefault="00D12B45" w:rsidP="004307E3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3-4-11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寫實與非寫實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1.了解戲劇藝術中具象與抽象的表現方式。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2.培養對寫實與非寫實戲劇作品的欣賞力與理解力。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3.從寫實與非寫實的片段場景練習中，進一步認識寫實與非寫實的表演方法不同之處。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【人權】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363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AD0996" w:rsidRDefault="00D12B45" w:rsidP="00625669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1.2</w:t>
            </w:r>
            <w:r w:rsidRPr="00AD0996">
              <w:rPr>
                <w:b/>
                <w:bCs/>
                <w:color w:val="000000"/>
                <w:sz w:val="20"/>
                <w:szCs w:val="20"/>
              </w:rPr>
              <w:t>日三年級第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三</w:t>
            </w:r>
            <w:r w:rsidRPr="00AD0996">
              <w:rPr>
                <w:b/>
                <w:bCs/>
                <w:color w:val="000000"/>
                <w:sz w:val="20"/>
                <w:szCs w:val="20"/>
              </w:rPr>
              <w:t>次複習考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2F09DC" w:rsidRDefault="00D12B45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2F09DC" w:rsidRDefault="00D12B45" w:rsidP="00365EB6">
            <w:pPr>
              <w:snapToGrid w:val="0"/>
              <w:spacing w:before="0" w:beforeAutospacing="0" w:after="0" w:afterAutospacing="0"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2F09DC" w:rsidRDefault="00D12B45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2F09DC" w:rsidRDefault="00D12B45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2F09DC" w:rsidRDefault="00D12B45" w:rsidP="00365EB6">
            <w:pPr>
              <w:tabs>
                <w:tab w:val="left" w:pos="176"/>
              </w:tabs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2F09DC" w:rsidRDefault="00D12B45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12B45" w:rsidRPr="0057569E" w:rsidTr="00D12B45">
        <w:trPr>
          <w:trHeight w:val="16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1-4-2</w:t>
            </w:r>
          </w:p>
          <w:p w:rsidR="00D12B45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2-4-6</w:t>
            </w:r>
          </w:p>
          <w:p w:rsidR="00D12B45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2-4-8</w:t>
            </w:r>
          </w:p>
          <w:p w:rsidR="00D12B45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3-4-9</w:t>
            </w:r>
          </w:p>
          <w:p w:rsidR="00D12B45" w:rsidRPr="00462301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走入群眾的公共藝術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1.認識公共藝術的發展與定義。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2.透過欣賞不同形態的公共藝術作品，體驗藝術與生活的結合。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3.能關心公共藝術與生態人文環境的互動</w:t>
            </w:r>
            <w:r w:rsidRPr="00855D46">
              <w:rPr>
                <w:rFonts w:ascii="新細明體" w:hAnsi="新細明體" w:hint="eastAsia"/>
                <w:sz w:val="24"/>
                <w:szCs w:val="24"/>
              </w:rPr>
              <w:lastRenderedPageBreak/>
              <w:t>關係。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 藉由欣賞街道家具，鼓勵學生根據社區生態或人文特色，嘗試為校園設計公共藝術作品。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【資訊】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16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1-4-3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臺灣音樂之旅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1.了解民歌的定義及自然民歌和創作民歌間的差異。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2.認識福佬民歌、客家民歌及原住民民歌。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3.能仿效原住民，正確運用節奏素材與歌曲配搭。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4.認識南北管音樂及工尺譜。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【生涯發展】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after="90"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16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3-4-11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寫實與非寫實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1.了解戲劇藝術中具象與抽象的表現方式。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2.培養對寫實與非寫實戲劇作品的欣賞力與理解力。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3.從寫實與非寫實的片段場景練習中，進一步認識寫實與非寫實的表演方法不同之</w:t>
            </w:r>
            <w:r w:rsidRPr="00855D46">
              <w:rPr>
                <w:rFonts w:ascii="新細明體" w:hAnsi="新細明體" w:hint="eastAsia"/>
                <w:sz w:val="24"/>
                <w:szCs w:val="24"/>
              </w:rPr>
              <w:lastRenderedPageBreak/>
              <w:t>處。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【資訊】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16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1-4-2</w:t>
            </w:r>
          </w:p>
          <w:p w:rsidR="00D12B45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2-4-6</w:t>
            </w:r>
          </w:p>
          <w:p w:rsidR="00D12B45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2-4-8</w:t>
            </w:r>
          </w:p>
          <w:p w:rsidR="00D12B45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3-4-9</w:t>
            </w:r>
          </w:p>
          <w:p w:rsidR="00D12B45" w:rsidRPr="00462301" w:rsidRDefault="00D12B45" w:rsidP="00225A96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走入群眾的公共藝術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1.認識公共藝術的發展與定義。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2.透過欣賞不同形態的公共藝術作品，體驗藝術與生活的結合。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3.能關心公共藝術與生態人文環境的互動關係。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 藉由欣賞街道家具，鼓勵學生根據社區生態或人文特色，嘗試為校園設計公共藝術作品。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【資訊】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16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1-4-3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臺灣音樂之旅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1.了解民歌的定義及自然民歌和創作民歌間的差異。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2.認識福佬民歌、客家民歌及原住民民歌。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3.能仿效原住民，正確運用節奏素材與歌曲配搭。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4.認識南北管音樂及工尺譜。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【生涯發展】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after="90"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16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3-4-11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寫實與非寫實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1.了解戲劇藝術中具象與抽象的表現方式。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2.培養對寫實與非寫實戲劇作品的欣賞力與理解力。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3.從寫實與非寫實的片段場景練習中，進一步認識寫實與非寫實的表演方法不同之處。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【生涯發展】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16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包裝設計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1.了解自然與人為包裝的創意與功能。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2.認識現代包裝的功能。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3.學習禮品包裝的方法與美感表現。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【資訊】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after="90"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16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1-4-3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lastRenderedPageBreak/>
              <w:t>2-4-8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3-4-11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hint="eastAsia"/>
              </w:rPr>
              <w:lastRenderedPageBreak/>
              <w:t>亞洲音樂漫遊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1.介紹亞洲鄰近國家的樂器，樂種讓學生欣賞不同風格的音樂。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2.藉由不同民族的音樂，讓學生了解音樂</w:t>
            </w:r>
            <w:r w:rsidRPr="00855D46">
              <w:rPr>
                <w:rFonts w:ascii="新細明體" w:hAnsi="新細明體" w:hint="eastAsia"/>
                <w:sz w:val="24"/>
                <w:szCs w:val="24"/>
              </w:rPr>
              <w:lastRenderedPageBreak/>
              <w:t>的多元風貌。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3.認識著名音樂家，讓學生了解成為大師級音樂家所需要的努力。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 透過學生習唱日本創作民謠〈花〉，以及演奏印尼民謠直笛曲〈星星索〉，讓學生感受不同民族的音樂特性，以及音樂在各民族的功能。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5.認識鄰近各國傳統樂器的演變，讓學生了解地球村成員的緊密關係。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【資訊】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【人權】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after="60"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lastRenderedPageBreak/>
              <w:t>4.互相討論</w:t>
            </w:r>
          </w:p>
        </w:tc>
      </w:tr>
      <w:tr w:rsidR="00D12B45" w:rsidRPr="0057569E" w:rsidTr="00D12B45">
        <w:trPr>
          <w:trHeight w:val="16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60" w:line="300" w:lineRule="exact"/>
              <w:ind w:left="57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7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7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7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7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3-4-11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7"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力求創新的臺灣現代劇場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1.從認識中西方的劇場文化與歷史，學習不同文化的藝術美感並培養學生具備寬廣的國際觀。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2.透過臺灣當代劇團的介紹，讓學生了解表演團體創作過程的艱辛。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3.從體認劇本呈現的</w:t>
            </w:r>
            <w:r w:rsidRPr="00855D46">
              <w:rPr>
                <w:rFonts w:ascii="新細明體" w:hAnsi="新細明體" w:hint="eastAsia"/>
                <w:sz w:val="24"/>
                <w:szCs w:val="24"/>
              </w:rPr>
              <w:lastRenderedPageBreak/>
              <w:t>過程中，帶領學生感受的不同的表演風格及劇場形式。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4.透過分組合作的學習，養成學生團體學習與解決問題的能力。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【人權】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AD0996" w:rsidRDefault="00D12B45" w:rsidP="004307E3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 w:rsidRPr="00AD0996">
              <w:rPr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8</w:t>
            </w:r>
            <w:r>
              <w:rPr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29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日第一次定期考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(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暫定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)2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7</w:t>
            </w:r>
          </w:p>
          <w:p w:rsidR="00D12B45" w:rsidRPr="00AD0996" w:rsidRDefault="00D12B45" w:rsidP="004307E3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31</w:t>
            </w: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日補課</w:t>
            </w: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(4/6)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包裝設計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1.了解自然與人為包裝的創意與功能。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2.認識現代包裝的功能。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3.學習禮品包裝的方法與美感表現。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【性別平等】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after="90"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B45" w:rsidRPr="00AD0996" w:rsidRDefault="00D12B45" w:rsidP="004307E3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1-4-3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lastRenderedPageBreak/>
              <w:t>3-4-11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hint="eastAsia"/>
              </w:rPr>
              <w:lastRenderedPageBreak/>
              <w:t>亞洲音樂漫遊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1.介紹亞洲鄰近國家的樂器，樂種讓學生欣賞不同風格的音樂。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2.藉由不同民族的音樂，讓學生了解音樂的多元風貌。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3.認識著名音樂家，讓學生了解成為大師級音樂家所需要的努</w:t>
            </w:r>
            <w:r w:rsidRPr="00855D46">
              <w:rPr>
                <w:rFonts w:ascii="新細明體" w:hAnsi="新細明體" w:hint="eastAsia"/>
                <w:sz w:val="24"/>
                <w:szCs w:val="24"/>
              </w:rPr>
              <w:lastRenderedPageBreak/>
              <w:t>力。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 透過學生習唱日本創作民謠〈花〉，以及演奏印尼民謠直笛曲〈星星索〉，讓學生感受不同民族的音樂特性，以及音樂在各民族的功能。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5.認識鄰近各國傳統樂器的演變，讓學生了解地球村成員的緊密關係。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【資訊】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【人權】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after="90"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AD0996" w:rsidRDefault="00D12B45" w:rsidP="004307E3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3-4-11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力求創新的臺灣現代劇場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1.從認識中西方的劇場文化與歷史，學習不同文化的藝術美感並培養學生具備寬廣的國際觀。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2.透過臺灣當代劇團的介紹，讓學生了解表演團體創作過程的艱辛。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3.從體認劇本呈現的過程中，帶領學生感受的不同的表演風格及劇場形式。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4.透過分組合作的學</w:t>
            </w:r>
            <w:r w:rsidRPr="00855D46">
              <w:rPr>
                <w:rFonts w:ascii="新細明體" w:hAnsi="新細明體" w:hint="eastAsia"/>
                <w:sz w:val="24"/>
                <w:szCs w:val="24"/>
              </w:rPr>
              <w:lastRenderedPageBreak/>
              <w:t>習，養成學生團體學習與解決問題的能力。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【生涯發展】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335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01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4</w:t>
            </w: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日婦幼節放假</w:t>
            </w:r>
          </w:p>
          <w:p w:rsidR="00D12B45" w:rsidRPr="00AD0996" w:rsidRDefault="00D12B45" w:rsidP="004307E3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細明體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.</w:t>
            </w: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6</w:t>
            </w: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日清明節連假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包裝設計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1.了解自然與人為包裝的創意與功能。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2.認識現代包裝的功能。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3.學習禮品包裝的方法與美感表現。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【資訊】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after="90"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3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1-4-3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3-4-11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hint="eastAsia"/>
              </w:rPr>
              <w:t>亞洲音樂漫遊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1.介紹亞洲鄰近國家的樂器，樂種讓學生欣賞不同風格的音樂。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2.藉由不同民族的音樂，讓學生了解音樂的多元風貌。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3.認識著名音樂家，讓學生了解成為大師級音樂家所需要的努力。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 透過學生習唱日本創作民謠〈花〉，以及演奏印尼民謠直笛曲</w:t>
            </w:r>
            <w:r w:rsidRPr="00855D46">
              <w:rPr>
                <w:rFonts w:ascii="新細明體" w:hAnsi="新細明體" w:hint="eastAsia"/>
                <w:sz w:val="24"/>
                <w:szCs w:val="24"/>
              </w:rPr>
              <w:lastRenderedPageBreak/>
              <w:t>〈星星索〉，讓學生感受不同民族的音樂特性，以及音樂在各民族的功能。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5.認識鄰近各國傳統樂器的演變，讓學生了解地球村成員的緊密關係。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【資訊】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【人權】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after="90"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3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3-4-11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力求創新的臺灣現代劇場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1.從認識中西方的劇場文化與歷史，學習不同文化的藝術美感並培養學生具備寬廣的國際觀。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2.透過臺灣當代劇團的介紹，讓學生了解表演團體創作過程的艱辛。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3.從體認劇本呈現的過程中，帶領學生感受的不同的表演風格及劇場形式。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4.透過分組合作的學習，養成學生團體學習與解決問題的能力。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【生涯發展】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20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57569E" w:rsidRDefault="00D12B45" w:rsidP="00365EB6">
            <w:pPr>
              <w:spacing w:before="0" w:beforeAutospacing="0" w:after="0" w:afterAutospacing="0"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D12B45" w:rsidRPr="001F6A8C" w:rsidRDefault="00D12B45" w:rsidP="00225A96">
            <w:pPr>
              <w:pStyle w:val="a7"/>
              <w:spacing w:after="9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包裝設計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1.了解自然與人為包裝的創意與功能。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2.認識現代包裝的功能。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3.學習禮品包裝的方法與美感表現。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【資訊】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after="60"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20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57569E" w:rsidRDefault="00D12B45" w:rsidP="00365EB6">
            <w:pPr>
              <w:spacing w:before="0" w:beforeAutospacing="0" w:after="0" w:afterAutospacing="0"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1-4-3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3-4-11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hint="eastAsia"/>
              </w:rPr>
              <w:t>亞洲音樂漫遊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1.介紹亞洲鄰近國家的樂器，樂種讓學生欣賞不同風格的音樂。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2.藉由不同民族的音樂，讓學生了解音樂的多元風貌。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3.認識著名音樂家，讓學生了解成為大師級音樂家所需要的努力。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 透過學生習唱日本創作民謠〈花〉，以及演奏印尼民謠直笛曲〈星星索〉，讓學生感受不同民族的音樂特性，以及音樂在各民</w:t>
            </w:r>
            <w:r w:rsidRPr="00855D46">
              <w:rPr>
                <w:rFonts w:ascii="新細明體" w:hAnsi="新細明體" w:hint="eastAsia"/>
                <w:sz w:val="24"/>
                <w:szCs w:val="24"/>
              </w:rPr>
              <w:lastRenderedPageBreak/>
              <w:t>族的功能。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5.認識鄰近各國傳統樂器的演變，讓學生了解地球村成員的緊密關係。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【生涯發展】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after="60"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20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57569E" w:rsidRDefault="00D12B45" w:rsidP="00365EB6">
            <w:pPr>
              <w:spacing w:before="0" w:beforeAutospacing="0" w:after="0" w:afterAutospacing="0"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3-4-11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力求創新的臺灣現代劇場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1.從認識中西方的劇場文化與歷史，學習不同文化的藝術美感並培養學生具備寬廣的國際觀。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2.透過臺灣當代劇團的介紹，讓學生了解表演團體創作過程的艱辛。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3.從體認劇本呈現的過程中，帶領學生感受的不同的表演風格及劇場形式。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4.透過分組合作的學習，養成學生團體學習與解決問題的能力。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【生涯發展】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20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57569E" w:rsidRDefault="00D12B45" w:rsidP="00365EB6">
            <w:pPr>
              <w:spacing w:before="0" w:beforeAutospacing="0" w:after="0" w:afterAutospacing="0"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包裝設計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1.了解自然與人為包裝的創意與功能。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2.認識現代包裝的功能。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lastRenderedPageBreak/>
              <w:t>3.學習禮品包裝的方法與美感表現。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【資訊】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【人權】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lastRenderedPageBreak/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lastRenderedPageBreak/>
              <w:t>3.自我檢核</w:t>
            </w:r>
          </w:p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after="60"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20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57569E" w:rsidRDefault="00D12B45" w:rsidP="00365EB6">
            <w:pPr>
              <w:spacing w:before="0" w:beforeAutospacing="0" w:after="0" w:afterAutospacing="0"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1-4-3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3-4-11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hint="eastAsia"/>
              </w:rPr>
              <w:t>亞洲音樂漫遊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1.介紹亞洲鄰近國家的樂器，樂種讓學生欣賞不同風格的音樂。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2.藉由不同民族的音樂，讓學生了解音樂的多元風貌。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3.認識著名音樂家，讓學生了解成為大師級音樂家所需要的努力。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 透過學生習唱日本創作民謠〈花〉，以及演奏印尼民謠直笛曲〈星星索〉，讓學生感受不同民族的音樂特性，以及音樂在各民族的功能。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5.認識鄰近各國傳統樂器的演變，讓學生了解地球村成員的緊</w:t>
            </w:r>
            <w:r w:rsidRPr="00855D46">
              <w:rPr>
                <w:rFonts w:ascii="新細明體" w:hAnsi="新細明體" w:hint="eastAsia"/>
                <w:sz w:val="24"/>
                <w:szCs w:val="24"/>
              </w:rPr>
              <w:lastRenderedPageBreak/>
              <w:t>密關係。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【生涯發展】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after="60"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20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57569E" w:rsidRDefault="00D12B45" w:rsidP="00365EB6">
            <w:pPr>
              <w:spacing w:before="0" w:beforeAutospacing="0" w:after="0" w:afterAutospacing="0"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3-4-11</w:t>
            </w:r>
          </w:p>
          <w:p w:rsidR="00D12B45" w:rsidRPr="001F6A8C" w:rsidRDefault="00D12B45" w:rsidP="00225A96">
            <w:pPr>
              <w:pStyle w:val="a7"/>
              <w:spacing w:after="60" w:line="300" w:lineRule="exact"/>
              <w:ind w:left="56"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力求創新的臺灣現代劇場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1.從認識中西方的劇場文化與歷史，學習不同文化的藝術美感並培養學生具備寬廣的國際觀。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2.透過臺灣當代劇團的介紹，讓學生了解表演團體創作過程的艱辛。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3.從體認劇本呈現的過程中，帶領學生感受的不同的表演風格及劇場形式。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4.透過分組合作的學習，養成學生團體學習與解決問題的能力。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【人權】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33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26.27</w:t>
            </w:r>
            <w:r w:rsidRPr="00AD0996">
              <w:rPr>
                <w:b/>
                <w:bCs/>
                <w:color w:val="000000"/>
                <w:sz w:val="20"/>
                <w:szCs w:val="20"/>
              </w:rPr>
              <w:t>日</w:t>
            </w:r>
            <w:r>
              <w:rPr>
                <w:b/>
                <w:bCs/>
                <w:color w:val="000000"/>
                <w:sz w:val="20"/>
                <w:szCs w:val="20"/>
              </w:rPr>
              <w:t>三年級第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四</w:t>
            </w:r>
            <w:r w:rsidRPr="00AD0996">
              <w:rPr>
                <w:b/>
                <w:bCs/>
                <w:color w:val="000000"/>
                <w:sz w:val="20"/>
                <w:szCs w:val="20"/>
              </w:rPr>
              <w:t>次複習考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300" w:lineRule="exact"/>
              <w:ind w:left="57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7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7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7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7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美術展覽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1.認識展覽功能與目的。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2.了解美術作品的策展方法與相關從業人員。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3.理解美術作品欣賞的態度與方法。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4.構思展覽參觀心得</w:t>
            </w:r>
            <w:r w:rsidRPr="00855D46">
              <w:rPr>
                <w:rFonts w:ascii="新細明體" w:hAnsi="新細明體" w:hint="eastAsia"/>
                <w:sz w:val="24"/>
                <w:szCs w:val="24"/>
              </w:rPr>
              <w:lastRenderedPageBreak/>
              <w:t>的檔案建立方式。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5.培養欣賞藝文展覽的興趣。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【資訊】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after="90"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</w:t>
            </w:r>
            <w:r w:rsidRPr="00986D28">
              <w:rPr>
                <w:rFonts w:hAnsi="新細明體" w:hint="eastAsia"/>
                <w:sz w:val="24"/>
                <w:szCs w:val="24"/>
              </w:rPr>
              <w:lastRenderedPageBreak/>
              <w:t>討論</w:t>
            </w:r>
          </w:p>
        </w:tc>
      </w:tr>
      <w:tr w:rsidR="00D12B45" w:rsidRPr="0057569E" w:rsidTr="00D12B45">
        <w:trPr>
          <w:trHeight w:val="33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Default="00D12B45" w:rsidP="00365EB6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300" w:lineRule="exact"/>
              <w:ind w:left="57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7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7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hint="eastAsia"/>
              </w:rPr>
              <w:t>從電影看世界音樂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1.認識歐洲、非洲與美洲的音樂特色。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2.認識正規節奏與非正規節奏。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3.認識世界遺產的類型、篩選與保護機制。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【生涯發展】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after="90"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33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Default="00D12B45" w:rsidP="00365EB6">
            <w:pPr>
              <w:spacing w:before="0" w:beforeAutospacing="0" w:after="0" w:afterAutospacing="0" w:line="4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300" w:lineRule="exact"/>
              <w:ind w:left="57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7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3-4-11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7"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hint="eastAsia"/>
              </w:rPr>
              <w:t>亞洲傳統戲劇巡禮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1.認識宗教與戲劇的關係。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2.認識印度梵劇。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3.認識日本傳統戲劇──歌舞伎。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4.認識越南水傀儡。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5.認識泰國舞劇。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【生涯發展】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142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美術展覽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1.認識展覽功能與目的。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2.了解美術作品的策展方法與相關從業人員。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3.理解美術作品欣賞</w:t>
            </w:r>
            <w:r w:rsidRPr="00855D46">
              <w:rPr>
                <w:rFonts w:ascii="新細明體" w:hAnsi="新細明體" w:hint="eastAsia"/>
                <w:sz w:val="24"/>
                <w:szCs w:val="24"/>
              </w:rPr>
              <w:lastRenderedPageBreak/>
              <w:t>的態度與方法。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4.構思展覽參觀心得的檔案建立方式。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5.培養欣賞藝文展覽的興趣。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【資訊】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【人權】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lastRenderedPageBreak/>
              <w:t>4.互相討論</w:t>
            </w:r>
          </w:p>
        </w:tc>
      </w:tr>
      <w:tr w:rsidR="00D12B45" w:rsidRPr="0057569E" w:rsidTr="00D12B45">
        <w:trPr>
          <w:trHeight w:val="142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hint="eastAsia"/>
              </w:rPr>
              <w:t>從電影看世界音樂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1.認識歐洲、非洲與美洲的音樂特色。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2.認識正規節奏與非正規節奏。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3.認識世界遺產的類型、篩選與保護機制。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【資訊】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142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3-4-11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hint="eastAsia"/>
              </w:rPr>
              <w:t>亞洲傳統戲劇巡禮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1.認識宗教與戲劇的關係。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2.認識印度梵劇。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3.認識日本傳統戲劇──歌舞伎。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4.認識越南水傀儡。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5.認識泰國舞劇。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【生涯發展】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【資訊】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c>
          <w:tcPr>
            <w:tcW w:w="482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2F09DC" w:rsidRDefault="00D12B45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2F09DC" w:rsidRDefault="00D12B45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2F09DC" w:rsidRDefault="00D12B45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2F09DC" w:rsidRDefault="00D12B45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2F09DC" w:rsidRDefault="00D12B45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2F09DC" w:rsidRDefault="00D12B45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D12B45" w:rsidRPr="0057569E" w:rsidTr="00D12B45">
        <w:trPr>
          <w:trHeight w:val="33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7C6765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  <w:r w:rsidRPr="00AD0996">
              <w:rPr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0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.1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1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日第二次定期考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(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暫定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)2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lastRenderedPageBreak/>
              <w:t>3-4-9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lastRenderedPageBreak/>
              <w:t>美術展覽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1.認識展覽功能與目的。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2.了解美術作品的策</w:t>
            </w:r>
            <w:r w:rsidRPr="00855D46">
              <w:rPr>
                <w:rFonts w:ascii="新細明體" w:hAnsi="新細明體" w:hint="eastAsia"/>
                <w:sz w:val="24"/>
                <w:szCs w:val="24"/>
              </w:rPr>
              <w:lastRenderedPageBreak/>
              <w:t>展方法與相關從業人員。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3.理解美術作品欣賞的態度與方法。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4.構思展覽參觀心得的檔案建立方式。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5.培養欣賞藝文展覽的興趣。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【資訊】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【人權】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lastRenderedPageBreak/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</w:t>
            </w:r>
            <w:r w:rsidRPr="00462301">
              <w:rPr>
                <w:rFonts w:ascii="新細明體" w:hAnsi="新細明體" w:hint="eastAsia"/>
                <w:sz w:val="24"/>
                <w:szCs w:val="24"/>
              </w:rPr>
              <w:lastRenderedPageBreak/>
              <w:t>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33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7C6765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hint="eastAsia"/>
              </w:rPr>
              <w:t>從電影看世界音樂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1.認識歐洲、非洲與美洲的音樂特色。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2.認識正規節奏與非正規節奏。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3.認識世界遺產的類型、篩選與保護機制。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【生涯發展】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33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7C6765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3-4-11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</w:p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hint="eastAsia"/>
              </w:rPr>
              <w:t>亞洲傳統戲劇巡禮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1.認識宗教與戲劇的關係。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2.認識印度梵劇。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3.認識日本傳統戲劇──歌舞伎。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4.認識越南水傀儡。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5.認識泰國舞劇。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【人權】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33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Default="00D12B45" w:rsidP="00365EB6">
            <w:pPr>
              <w:spacing w:before="0" w:beforeAutospacing="0" w:after="0" w:afterAutospacing="0" w:line="400" w:lineRule="exact"/>
              <w:rPr>
                <w:b/>
                <w:bCs/>
                <w:color w:val="FF0000"/>
                <w:sz w:val="20"/>
                <w:szCs w:val="20"/>
              </w:rPr>
            </w:pPr>
            <w:r w:rsidRPr="00AD0996">
              <w:rPr>
                <w:rFonts w:eastAsia="細明體"/>
                <w:b/>
                <w:bCs/>
                <w:color w:val="000000"/>
                <w:sz w:val="20"/>
                <w:szCs w:val="20"/>
              </w:rPr>
              <w:t>全校作業普查</w:t>
            </w:r>
          </w:p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  <w:r w:rsidRPr="00AD0996">
              <w:rPr>
                <w:b/>
                <w:bCs/>
                <w:color w:val="FF0000"/>
                <w:sz w:val="20"/>
                <w:szCs w:val="20"/>
              </w:rPr>
              <w:lastRenderedPageBreak/>
              <w:t>19.20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日會考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(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暫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lastRenderedPageBreak/>
              <w:t>2-4-5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lastRenderedPageBreak/>
              <w:t>2-4-7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D12B45" w:rsidRPr="001F6A8C" w:rsidRDefault="00D12B45" w:rsidP="00225A96">
            <w:pPr>
              <w:pStyle w:val="a7"/>
              <w:spacing w:line="300" w:lineRule="exact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lastRenderedPageBreak/>
              <w:t>美術展覽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1.認識展覽功能與目的。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lastRenderedPageBreak/>
              <w:t>2.了解美術作品的策展方法與相關從業人員。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3.理解美術作品欣賞的態度與方法。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4.構思展覽參觀心得的檔案建立方式。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5.培養欣賞藝文展覽的興趣。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【資訊】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lastRenderedPageBreak/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lastRenderedPageBreak/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33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hint="eastAsia"/>
              </w:rPr>
              <w:t>從電影看世界音樂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1.認識歐洲、非洲與美洲的音樂特色。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2.認識正規節奏與非正規節奏。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3.認識世界遺產的類型、篩選與保護機制。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【生涯發展】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986D28">
              <w:rPr>
                <w:rFonts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33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3-4-11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hint="eastAsia"/>
              </w:rPr>
              <w:t>亞洲傳統戲劇巡禮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1.認識宗教與戲劇的關係。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2.認識印度梵劇。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3.認識日本傳統戲劇──歌舞伎。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4.認識越南水傀儡。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5.認識泰國舞劇。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【人權】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17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美術展覽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1.認識展覽功能與目的。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2.了解美術作品的策展方法與相關從業人員。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3.理解美術作品欣賞的態度與方法。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4.構思展覽參觀心得的檔案建立方式。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5.培養欣賞藝文展覽的興趣。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【資訊】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【人權】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</w:t>
            </w:r>
            <w:r w:rsidRPr="00462301">
              <w:rPr>
                <w:rFonts w:hAnsi="新細明體" w:hint="eastAsia"/>
                <w:sz w:val="24"/>
                <w:szCs w:val="24"/>
              </w:rPr>
              <w:t>論</w:t>
            </w:r>
          </w:p>
        </w:tc>
      </w:tr>
      <w:tr w:rsidR="00D12B45" w:rsidRPr="0057569E" w:rsidTr="00D12B45">
        <w:trPr>
          <w:trHeight w:val="17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1-4-1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1-4-2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2-4-5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hint="eastAsia"/>
              </w:rPr>
              <w:t>從電影看世界音樂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1.認識歐洲、非洲與美洲的音樂特色。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2.認識正規節奏與非正規節奏。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3.認識世界遺產的類型、篩選與保護機制。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【生涯發展】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17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3-4-11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hint="eastAsia"/>
              </w:rPr>
              <w:t>亞洲傳統戲劇巡禮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1.認識宗教與戲劇的關係。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2.認識印度梵劇。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3.認識日本傳統戲劇──歌舞伎。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4.認識越南水傀儡。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5.認識泰國舞劇。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【生涯發展】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</w:t>
            </w:r>
            <w:r w:rsidRPr="00462301">
              <w:rPr>
                <w:rFonts w:ascii="新細明體" w:hAnsi="新細明體" w:hint="eastAsia"/>
                <w:sz w:val="24"/>
                <w:szCs w:val="24"/>
              </w:rPr>
              <w:lastRenderedPageBreak/>
              <w:t>討論</w:t>
            </w:r>
          </w:p>
        </w:tc>
      </w:tr>
      <w:tr w:rsidR="00D12B45" w:rsidRPr="0057569E" w:rsidTr="00D12B45">
        <w:trPr>
          <w:trHeight w:val="17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鵬程萬里話別離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1.認識不同形式的畢業典禮，展現學校不同特色。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2.運用所學的表演技巧，讓典禮時時充滿焦點。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3.以海報妝點會場，以音樂帶動氣氛，並確切掌握畢業典禮的內容、節奏。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【人權】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17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1-4-5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1-4-6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3-4-4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乘著樂音展翅高飛(二)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1.能演唱歌曲〈永遠的畫面〉、〈垃圾車〉及〈以你為榮〉。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2.能吹奏中音直笛曲〈最珍貴的角落〉及〈蒲公英的約定〉。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3.能藉由演唱三首不同語言的畢業歌曲，體會歌詞所表達的意境。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 能欣賞蕭邦鋼琴曲〈離別〉與陳珊妮改編〈離別曲〉，並能比較兩首曲目的異同。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5.透過演唱活動的引</w:t>
            </w:r>
            <w:r w:rsidRPr="00855D46">
              <w:rPr>
                <w:rFonts w:ascii="新細明體" w:hAnsi="新細明體" w:hint="eastAsia"/>
                <w:sz w:val="24"/>
                <w:szCs w:val="24"/>
              </w:rPr>
              <w:lastRenderedPageBreak/>
              <w:t>導，蒐集並創作以畢業為主題的作品。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6.能試著改編詞曲或進行簡易創作畢業歌曲。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7.透過親身參與，嘗試與同學共同規畫一場畢業音樂會。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8.能從創作教學中，體會多元藝術之美。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【人權】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17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1-4-4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「冊」畫高手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1.了解書刊版面編排的要素與原則。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2.藉由欣賞海報的各種形式與種類，進而了解海報製作的基本元素與要件。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【人權】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D12B45">
        <w:trPr>
          <w:trHeight w:val="408"/>
        </w:trPr>
        <w:tc>
          <w:tcPr>
            <w:tcW w:w="4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widowControl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2F09DC" w:rsidRDefault="00D12B45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2F09DC" w:rsidRDefault="00D12B45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2F09DC" w:rsidRDefault="00D12B45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2F09DC" w:rsidRDefault="00D12B45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2F09DC" w:rsidRDefault="00D12B45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2F09DC" w:rsidRDefault="00D12B45" w:rsidP="00365EB6">
            <w:pPr>
              <w:spacing w:before="0" w:beforeAutospacing="0" w:after="0" w:afterAutospacing="0"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D12B45" w:rsidRPr="0057569E" w:rsidTr="00064E93">
        <w:trPr>
          <w:trHeight w:val="17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鵬程萬里話別離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1.認識不同形式的畢業典禮，展現學校不同特色。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2.運用所學的表演技巧，讓典禮時時充滿焦點。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lastRenderedPageBreak/>
              <w:t>3.以海報妝點會場，以音樂帶動氣氛，並確切掌握畢業典禮的內容、節奏。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【人權】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lastRenderedPageBreak/>
              <w:t>4.互相討論</w:t>
            </w:r>
          </w:p>
        </w:tc>
      </w:tr>
      <w:tr w:rsidR="00D12B45" w:rsidRPr="0057569E" w:rsidTr="00064E93">
        <w:trPr>
          <w:trHeight w:val="17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1-4-5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1-4-6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3-4-4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乘著樂音展翅高飛(二)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1.能演唱歌曲〈永遠的畫面〉、〈垃圾車〉及〈以你為榮〉。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2.能吹奏中音直笛曲〈最珍貴的角落〉及〈蒲公英的約定〉。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3.能藉由演唱三首不同語言的畢業歌曲，體會歌詞所表達的意境。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 能欣賞蕭邦鋼琴曲〈離別〉與陳珊妮改編〈離別曲〉，並能比較兩首曲目的異同。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5.透過演唱活動的引導，蒐集並創作以畢業為主題的作品。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6.能試著改編詞曲或進行簡易創作畢業歌曲。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7.透過親身參與，嘗試與同學共同規畫一場</w:t>
            </w:r>
            <w:r w:rsidRPr="00855D46">
              <w:rPr>
                <w:rFonts w:ascii="新細明體" w:hAnsi="新細明體" w:hint="eastAsia"/>
                <w:sz w:val="24"/>
                <w:szCs w:val="24"/>
              </w:rPr>
              <w:lastRenderedPageBreak/>
              <w:t>畢業音樂會。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8.能從創作教學中，體會多元藝術之美。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【資訊】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064E93">
        <w:trPr>
          <w:trHeight w:val="17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1-4-4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「冊」畫高手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1.了解書刊版面編排的要素與原則。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2.藉由欣賞海報的各種形式與種類，進而了解海報製作的基本元素與要件。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【人權】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【家政】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【資訊】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064E93">
        <w:trPr>
          <w:trHeight w:val="17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  <w:r w:rsidRPr="00AD0996">
              <w:rPr>
                <w:b/>
                <w:bCs/>
                <w:sz w:val="20"/>
                <w:szCs w:val="20"/>
              </w:rPr>
              <w:t>12</w:t>
            </w:r>
            <w:r w:rsidRPr="00AD0996">
              <w:rPr>
                <w:b/>
                <w:bCs/>
                <w:sz w:val="20"/>
                <w:szCs w:val="20"/>
              </w:rPr>
              <w:t>日畢業典禮</w:t>
            </w:r>
            <w:r w:rsidRPr="00AD0996">
              <w:rPr>
                <w:b/>
                <w:bCs/>
                <w:sz w:val="20"/>
                <w:szCs w:val="20"/>
              </w:rPr>
              <w:t>(</w:t>
            </w:r>
            <w:r w:rsidRPr="00AD0996">
              <w:rPr>
                <w:b/>
                <w:bCs/>
                <w:sz w:val="20"/>
                <w:szCs w:val="20"/>
              </w:rPr>
              <w:t>暫</w:t>
            </w:r>
            <w:r w:rsidRPr="00AD099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2-4-7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2-4-8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鵬程萬里話別離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1.認識不同形式的畢業典禮，展現學校不同特色。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2.運用所學的表演技巧，讓典禮時時充滿焦點。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3.以海報妝點會場，以音樂帶動氣氛，並確切掌握畢業典禮的內容、節奏。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【人權】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064E93">
        <w:trPr>
          <w:trHeight w:val="17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1-4-5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1-4-6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3-4-4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乘著樂音展翅高飛(二)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1.能演唱歌曲〈永遠的畫面〉、〈垃圾車〉及〈以你為榮〉。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2.能吹奏中音直笛曲〈最珍貴的角落〉及</w:t>
            </w:r>
            <w:r w:rsidRPr="00855D46">
              <w:rPr>
                <w:rFonts w:ascii="新細明體" w:hAnsi="新細明體" w:hint="eastAsia"/>
                <w:sz w:val="24"/>
                <w:szCs w:val="24"/>
              </w:rPr>
              <w:lastRenderedPageBreak/>
              <w:t>〈蒲公英的約定〉。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3.能藉由演唱三首不同語言的畢業歌曲，體會歌詞所表達的意境。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4. 能欣賞蕭邦鋼琴曲〈離別〉與陳珊妮改編〈離別曲〉，並能比較兩首曲目的異同。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5.透過演唱活動的引導，蒐集並創作以畢業為主題的作品。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6.能試著改編詞曲或進行簡易創作畢業歌曲。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7.透過親身參與，嘗試與同學共同規畫一場畢業音樂會。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8.能從創作教學中，體會多元藝術之美。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【環境】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【人權】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</w:t>
            </w:r>
            <w:r w:rsidRPr="00462301">
              <w:rPr>
                <w:rFonts w:ascii="新細明體" w:hAnsi="新細明體" w:hint="eastAsia"/>
                <w:sz w:val="24"/>
                <w:szCs w:val="24"/>
              </w:rPr>
              <w:lastRenderedPageBreak/>
              <w:t>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4.互相討論</w:t>
            </w:r>
          </w:p>
        </w:tc>
      </w:tr>
      <w:tr w:rsidR="00D12B45" w:rsidRPr="0057569E" w:rsidTr="00064E93">
        <w:trPr>
          <w:trHeight w:val="17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365EB6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1-4-4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2-4-6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  <w:r w:rsidRPr="00986D28">
              <w:rPr>
                <w:rFonts w:hAnsi="新細明體"/>
                <w:sz w:val="24"/>
              </w:rPr>
              <w:t>3-4-10</w:t>
            </w:r>
          </w:p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  <w:r w:rsidRPr="00462301">
              <w:rPr>
                <w:rFonts w:ascii="新細明體" w:hAnsi="新細明體" w:hint="eastAsia"/>
              </w:rPr>
              <w:t>「冊」畫高手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1.了解書刊版面編排的要素與原則。</w:t>
            </w:r>
          </w:p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855D46">
              <w:rPr>
                <w:rFonts w:ascii="新細明體" w:hAnsi="新細明體" w:hint="eastAsia"/>
                <w:sz w:val="24"/>
                <w:szCs w:val="24"/>
              </w:rPr>
              <w:t>2.藉由欣賞海報的各種形式與種類，進而了解海報製作的基本元素與要件。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【人權】</w:t>
            </w:r>
          </w:p>
          <w:p w:rsidR="00D12B45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【資訊】</w:t>
            </w:r>
          </w:p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462301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1.教師評量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2.學生互評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t>3.自我檢核</w:t>
            </w:r>
          </w:p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 w:rsidRPr="00462301">
              <w:rPr>
                <w:rFonts w:ascii="新細明體" w:hAnsi="新細明體" w:hint="eastAsia"/>
                <w:sz w:val="24"/>
                <w:szCs w:val="24"/>
              </w:rPr>
              <w:lastRenderedPageBreak/>
              <w:t>4.互相討論</w:t>
            </w:r>
          </w:p>
        </w:tc>
      </w:tr>
      <w:tr w:rsidR="00D12B45" w:rsidRPr="0057569E" w:rsidTr="00064E93">
        <w:trPr>
          <w:trHeight w:val="17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4307E3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  <w:r w:rsidRPr="00AD0996">
              <w:rPr>
                <w:b/>
                <w:bCs/>
                <w:sz w:val="20"/>
                <w:szCs w:val="20"/>
              </w:rPr>
              <w:t>18</w:t>
            </w:r>
            <w:r w:rsidRPr="00AD0996">
              <w:rPr>
                <w:b/>
                <w:bCs/>
                <w:sz w:val="20"/>
                <w:szCs w:val="20"/>
              </w:rPr>
              <w:t>日端午節放假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240" w:lineRule="auto"/>
              <w:ind w:right="57"/>
              <w:rPr>
                <w:rFonts w:hAnsi="新細明體"/>
                <w:sz w:val="24"/>
              </w:rPr>
            </w:pPr>
            <w:bookmarkStart w:id="0" w:name="_GoBack"/>
            <w:bookmarkEnd w:id="0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</w:p>
        </w:tc>
      </w:tr>
      <w:tr w:rsidR="00D12B45" w:rsidRPr="0057569E" w:rsidTr="00064E93">
        <w:trPr>
          <w:trHeight w:val="17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4307E3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240" w:lineRule="auto"/>
              <w:ind w:left="56"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</w:p>
        </w:tc>
      </w:tr>
      <w:tr w:rsidR="00D12B45" w:rsidRPr="0057569E" w:rsidTr="00064E93">
        <w:trPr>
          <w:trHeight w:val="17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4307E3">
            <w:pPr>
              <w:spacing w:before="0" w:beforeAutospacing="0" w:after="0" w:afterAutospacing="0" w:line="4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a7"/>
              <w:spacing w:line="240" w:lineRule="auto"/>
              <w:ind w:right="57"/>
              <w:rPr>
                <w:rFonts w:hAnsi="新細明體"/>
                <w:sz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</w:p>
        </w:tc>
      </w:tr>
      <w:tr w:rsidR="00D12B45" w:rsidRPr="0057569E" w:rsidTr="00064E93">
        <w:trPr>
          <w:trHeight w:val="51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470283">
            <w:pPr>
              <w:spacing w:line="320" w:lineRule="exact"/>
              <w:rPr>
                <w:b/>
                <w:bCs/>
                <w:color w:val="FF0000"/>
                <w:sz w:val="20"/>
                <w:szCs w:val="20"/>
              </w:rPr>
            </w:pPr>
            <w:r w:rsidRPr="00AD0996">
              <w:rPr>
                <w:b/>
                <w:bCs/>
                <w:color w:val="FF0000"/>
                <w:sz w:val="20"/>
                <w:szCs w:val="20"/>
              </w:rPr>
              <w:t>26.27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日第三次定期考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(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暫定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)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30</w:t>
            </w:r>
          </w:p>
          <w:p w:rsidR="00D12B45" w:rsidRPr="00AD0996" w:rsidRDefault="00D12B45" w:rsidP="00470283">
            <w:pPr>
              <w:spacing w:line="320" w:lineRule="exact"/>
              <w:rPr>
                <w:b/>
                <w:bCs/>
                <w:sz w:val="20"/>
                <w:szCs w:val="20"/>
              </w:rPr>
            </w:pPr>
            <w:r w:rsidRPr="00AD0996">
              <w:rPr>
                <w:b/>
                <w:bCs/>
                <w:color w:val="FF0000"/>
                <w:sz w:val="20"/>
                <w:szCs w:val="20"/>
              </w:rPr>
              <w:t>29</w:t>
            </w:r>
            <w:r w:rsidRPr="00AD0996">
              <w:rPr>
                <w:b/>
                <w:bCs/>
                <w:color w:val="FF0000"/>
                <w:sz w:val="20"/>
                <w:szCs w:val="20"/>
              </w:rPr>
              <w:t>日休業式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0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</w:p>
        </w:tc>
      </w:tr>
      <w:tr w:rsidR="00D12B45" w:rsidRPr="0057569E" w:rsidTr="00064E93">
        <w:trPr>
          <w:trHeight w:val="51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470283">
            <w:pPr>
              <w:spacing w:line="32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0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</w:p>
        </w:tc>
      </w:tr>
      <w:tr w:rsidR="00D12B45" w:rsidRPr="0057569E" w:rsidTr="00064E93">
        <w:trPr>
          <w:trHeight w:val="51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3920C8" w:rsidRDefault="00D12B45" w:rsidP="00365EB6">
            <w:pPr>
              <w:snapToGrid w:val="0"/>
              <w:spacing w:before="0" w:beforeAutospacing="0" w:after="0" w:afterAutospacing="0"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12B45" w:rsidRDefault="00D12B45" w:rsidP="00365E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B45" w:rsidRPr="00AD0996" w:rsidRDefault="00D12B45" w:rsidP="00470283">
            <w:pPr>
              <w:spacing w:line="32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1F6A8C" w:rsidRDefault="00D12B45" w:rsidP="00225A9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855D46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462301" w:rsidRDefault="00D12B45" w:rsidP="00225A96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45" w:rsidRPr="00462301" w:rsidRDefault="00D12B45" w:rsidP="00225A96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</w:p>
        </w:tc>
      </w:tr>
    </w:tbl>
    <w:p w:rsidR="00592083" w:rsidRDefault="00592083" w:rsidP="00592083"/>
    <w:p w:rsidR="00592083" w:rsidRDefault="00592083" w:rsidP="0057569E"/>
    <w:sectPr w:rsidR="00592083" w:rsidSect="0073557F">
      <w:headerReference w:type="default" r:id="rId8"/>
      <w:pgSz w:w="16839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47" w:rsidRDefault="005A6947" w:rsidP="00F333D1">
      <w:pPr>
        <w:spacing w:before="0" w:after="0"/>
      </w:pPr>
      <w:r>
        <w:separator/>
      </w:r>
    </w:p>
  </w:endnote>
  <w:endnote w:type="continuationSeparator" w:id="0">
    <w:p w:rsidR="005A6947" w:rsidRDefault="005A6947" w:rsidP="00F333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47" w:rsidRDefault="005A6947" w:rsidP="00F333D1">
      <w:pPr>
        <w:spacing w:before="0" w:after="0"/>
      </w:pPr>
      <w:r>
        <w:separator/>
      </w:r>
    </w:p>
  </w:footnote>
  <w:footnote w:type="continuationSeparator" w:id="0">
    <w:p w:rsidR="005A6947" w:rsidRDefault="005A6947" w:rsidP="00F333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86" w:rsidRPr="00DC5D03" w:rsidRDefault="00113886" w:rsidP="00614AE9">
    <w:pPr>
      <w:pStyle w:val="a3"/>
      <w:rPr>
        <w:b/>
      </w:rPr>
    </w:pPr>
    <w:r w:rsidRPr="00DC5D03">
      <w:rPr>
        <w:rFonts w:hint="eastAsia"/>
        <w:b/>
      </w:rPr>
      <w:t>C1</w:t>
    </w:r>
    <w:r>
      <w:rPr>
        <w:rFonts w:hint="eastAsia"/>
        <w:b/>
      </w:rPr>
      <w:t>3</w:t>
    </w:r>
    <w:r w:rsidRPr="00DC5D03">
      <w:rPr>
        <w:rFonts w:ascii="新細明體" w:hAnsi="新細明體" w:hint="eastAsia"/>
        <w:b/>
        <w:color w:val="000000"/>
      </w:rPr>
      <w:t>領域課程計畫</w:t>
    </w:r>
  </w:p>
  <w:p w:rsidR="00113886" w:rsidRDefault="001138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44C4"/>
    <w:multiLevelType w:val="hybridMultilevel"/>
    <w:tmpl w:val="521201A8"/>
    <w:lvl w:ilvl="0" w:tplc="CD2EFCA8">
      <w:start w:val="1"/>
      <w:numFmt w:val="taiwaneseCountingThousand"/>
      <w:lvlText w:val="%1、"/>
      <w:lvlJc w:val="left"/>
      <w:pPr>
        <w:ind w:left="408" w:hanging="408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69E"/>
    <w:rsid w:val="00045052"/>
    <w:rsid w:val="00067F4C"/>
    <w:rsid w:val="000708DB"/>
    <w:rsid w:val="000751F1"/>
    <w:rsid w:val="000807C8"/>
    <w:rsid w:val="00085C97"/>
    <w:rsid w:val="000A1A3F"/>
    <w:rsid w:val="000B25AC"/>
    <w:rsid w:val="000D7C69"/>
    <w:rsid w:val="00113886"/>
    <w:rsid w:val="001400FD"/>
    <w:rsid w:val="0016371D"/>
    <w:rsid w:val="00185EE4"/>
    <w:rsid w:val="001D6A73"/>
    <w:rsid w:val="001F113E"/>
    <w:rsid w:val="001F6A8C"/>
    <w:rsid w:val="002002B8"/>
    <w:rsid w:val="00211E23"/>
    <w:rsid w:val="002448E4"/>
    <w:rsid w:val="0025190F"/>
    <w:rsid w:val="0029634F"/>
    <w:rsid w:val="002A5320"/>
    <w:rsid w:val="002F02C8"/>
    <w:rsid w:val="002F09DC"/>
    <w:rsid w:val="00324689"/>
    <w:rsid w:val="00365EB6"/>
    <w:rsid w:val="00382937"/>
    <w:rsid w:val="003920C8"/>
    <w:rsid w:val="00393487"/>
    <w:rsid w:val="003A144F"/>
    <w:rsid w:val="003A16B1"/>
    <w:rsid w:val="003A2DB0"/>
    <w:rsid w:val="003F0A52"/>
    <w:rsid w:val="003F5679"/>
    <w:rsid w:val="004307E3"/>
    <w:rsid w:val="00433FD1"/>
    <w:rsid w:val="00470283"/>
    <w:rsid w:val="00471983"/>
    <w:rsid w:val="00480F6A"/>
    <w:rsid w:val="00486111"/>
    <w:rsid w:val="00491D2A"/>
    <w:rsid w:val="004F0333"/>
    <w:rsid w:val="00525DFD"/>
    <w:rsid w:val="00527BF6"/>
    <w:rsid w:val="0053280B"/>
    <w:rsid w:val="00550F16"/>
    <w:rsid w:val="00562A87"/>
    <w:rsid w:val="00562E14"/>
    <w:rsid w:val="0057569E"/>
    <w:rsid w:val="005801BA"/>
    <w:rsid w:val="00583840"/>
    <w:rsid w:val="00592083"/>
    <w:rsid w:val="005A3A9F"/>
    <w:rsid w:val="005A6947"/>
    <w:rsid w:val="005C636E"/>
    <w:rsid w:val="005C77EF"/>
    <w:rsid w:val="005D35F6"/>
    <w:rsid w:val="00614AE9"/>
    <w:rsid w:val="00623F47"/>
    <w:rsid w:val="00625669"/>
    <w:rsid w:val="006561E7"/>
    <w:rsid w:val="00657CD4"/>
    <w:rsid w:val="00692C99"/>
    <w:rsid w:val="00695501"/>
    <w:rsid w:val="006B0ADB"/>
    <w:rsid w:val="006D4989"/>
    <w:rsid w:val="006E1F26"/>
    <w:rsid w:val="0071190E"/>
    <w:rsid w:val="00714B73"/>
    <w:rsid w:val="0071772A"/>
    <w:rsid w:val="0073557F"/>
    <w:rsid w:val="00750C11"/>
    <w:rsid w:val="00761E2B"/>
    <w:rsid w:val="007C3972"/>
    <w:rsid w:val="007C6765"/>
    <w:rsid w:val="00841EBC"/>
    <w:rsid w:val="00847945"/>
    <w:rsid w:val="00855673"/>
    <w:rsid w:val="008B3A7E"/>
    <w:rsid w:val="008B7B18"/>
    <w:rsid w:val="008C0458"/>
    <w:rsid w:val="008C238F"/>
    <w:rsid w:val="008C2AAF"/>
    <w:rsid w:val="008F1AAE"/>
    <w:rsid w:val="0090413A"/>
    <w:rsid w:val="009173AF"/>
    <w:rsid w:val="00932402"/>
    <w:rsid w:val="00944726"/>
    <w:rsid w:val="0098084C"/>
    <w:rsid w:val="00986D28"/>
    <w:rsid w:val="009C3343"/>
    <w:rsid w:val="009C4F5D"/>
    <w:rsid w:val="00A850E6"/>
    <w:rsid w:val="00A97373"/>
    <w:rsid w:val="00AB009F"/>
    <w:rsid w:val="00AB0A72"/>
    <w:rsid w:val="00AD0996"/>
    <w:rsid w:val="00AE57DD"/>
    <w:rsid w:val="00AE779A"/>
    <w:rsid w:val="00B42D21"/>
    <w:rsid w:val="00BE040F"/>
    <w:rsid w:val="00C05411"/>
    <w:rsid w:val="00C11B57"/>
    <w:rsid w:val="00C23587"/>
    <w:rsid w:val="00C35149"/>
    <w:rsid w:val="00C42AC9"/>
    <w:rsid w:val="00C57C7E"/>
    <w:rsid w:val="00C66AC4"/>
    <w:rsid w:val="00C748B6"/>
    <w:rsid w:val="00D12B45"/>
    <w:rsid w:val="00D31F06"/>
    <w:rsid w:val="00D332B9"/>
    <w:rsid w:val="00D338DF"/>
    <w:rsid w:val="00DA7E34"/>
    <w:rsid w:val="00DB22A0"/>
    <w:rsid w:val="00DC2874"/>
    <w:rsid w:val="00DC5D03"/>
    <w:rsid w:val="00DC7740"/>
    <w:rsid w:val="00DE3D8F"/>
    <w:rsid w:val="00DE64FA"/>
    <w:rsid w:val="00E151B6"/>
    <w:rsid w:val="00E162B4"/>
    <w:rsid w:val="00E25650"/>
    <w:rsid w:val="00E33477"/>
    <w:rsid w:val="00E41D64"/>
    <w:rsid w:val="00E61A01"/>
    <w:rsid w:val="00EA03C1"/>
    <w:rsid w:val="00EB2CAB"/>
    <w:rsid w:val="00EB5B81"/>
    <w:rsid w:val="00ED6B57"/>
    <w:rsid w:val="00F0189C"/>
    <w:rsid w:val="00F0256B"/>
    <w:rsid w:val="00F10ABE"/>
    <w:rsid w:val="00F32D8D"/>
    <w:rsid w:val="00F333D1"/>
    <w:rsid w:val="00F336B6"/>
    <w:rsid w:val="00F341E0"/>
    <w:rsid w:val="00F90877"/>
    <w:rsid w:val="00FA139F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972"/>
    <w:pPr>
      <w:widowControl w:val="0"/>
      <w:spacing w:before="100" w:beforeAutospacing="1" w:after="100" w:afterAutospacing="1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69E"/>
    <w:pPr>
      <w:tabs>
        <w:tab w:val="center" w:pos="4153"/>
        <w:tab w:val="right" w:pos="8306"/>
      </w:tabs>
      <w:snapToGrid w:val="0"/>
      <w:spacing w:before="0" w:beforeAutospacing="0" w:after="0" w:afterAutospacing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7569E"/>
    <w:rPr>
      <w:kern w:val="2"/>
    </w:rPr>
  </w:style>
  <w:style w:type="paragraph" w:styleId="a5">
    <w:name w:val="footer"/>
    <w:basedOn w:val="a"/>
    <w:link w:val="a6"/>
    <w:uiPriority w:val="99"/>
    <w:unhideWhenUsed/>
    <w:rsid w:val="0057569E"/>
    <w:pPr>
      <w:tabs>
        <w:tab w:val="center" w:pos="4153"/>
        <w:tab w:val="right" w:pos="8306"/>
      </w:tabs>
      <w:snapToGrid w:val="0"/>
      <w:spacing w:before="0" w:beforeAutospacing="0" w:after="0" w:afterAutospacing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7569E"/>
    <w:rPr>
      <w:kern w:val="2"/>
    </w:rPr>
  </w:style>
  <w:style w:type="paragraph" w:styleId="a7">
    <w:name w:val="Body Text"/>
    <w:basedOn w:val="a"/>
    <w:link w:val="a8"/>
    <w:unhideWhenUsed/>
    <w:rsid w:val="0057569E"/>
    <w:pPr>
      <w:tabs>
        <w:tab w:val="left" w:pos="176"/>
      </w:tabs>
      <w:spacing w:before="0" w:beforeAutospacing="0" w:after="0" w:afterAutospacing="0" w:line="260" w:lineRule="exact"/>
    </w:pPr>
    <w:rPr>
      <w:rFonts w:ascii="新細明體"/>
      <w:sz w:val="20"/>
    </w:rPr>
  </w:style>
  <w:style w:type="character" w:customStyle="1" w:styleId="a8">
    <w:name w:val="本文 字元"/>
    <w:link w:val="a7"/>
    <w:rsid w:val="0057569E"/>
    <w:rPr>
      <w:rFonts w:ascii="新細明體"/>
      <w:kern w:val="2"/>
      <w:szCs w:val="24"/>
    </w:rPr>
  </w:style>
  <w:style w:type="paragraph" w:styleId="20">
    <w:name w:val="Body Text 2"/>
    <w:basedOn w:val="a"/>
    <w:link w:val="21"/>
    <w:uiPriority w:val="99"/>
    <w:unhideWhenUsed/>
    <w:rsid w:val="0057569E"/>
    <w:pPr>
      <w:snapToGrid w:val="0"/>
      <w:spacing w:before="0" w:beforeAutospacing="0" w:after="0" w:afterAutospacing="0" w:line="240" w:lineRule="exact"/>
    </w:pPr>
    <w:rPr>
      <w:rFonts w:ascii="華康中明體" w:hAnsi="新細明體"/>
      <w:color w:val="000000"/>
      <w:kern w:val="0"/>
      <w:sz w:val="18"/>
    </w:rPr>
  </w:style>
  <w:style w:type="character" w:customStyle="1" w:styleId="21">
    <w:name w:val="本文 2 字元"/>
    <w:link w:val="20"/>
    <w:uiPriority w:val="99"/>
    <w:rsid w:val="0057569E"/>
    <w:rPr>
      <w:rFonts w:ascii="華康中明體" w:hAnsi="新細明體"/>
      <w:color w:val="000000"/>
      <w:sz w:val="18"/>
      <w:szCs w:val="24"/>
    </w:rPr>
  </w:style>
  <w:style w:type="paragraph" w:styleId="a9">
    <w:name w:val="Plain Text"/>
    <w:basedOn w:val="a"/>
    <w:link w:val="aa"/>
    <w:uiPriority w:val="99"/>
    <w:unhideWhenUsed/>
    <w:rsid w:val="0057569E"/>
    <w:pPr>
      <w:widowControl/>
      <w:spacing w:before="0" w:beforeAutospacing="0" w:after="0" w:afterAutospacing="0" w:line="360" w:lineRule="atLeast"/>
    </w:pPr>
    <w:rPr>
      <w:rFonts w:ascii="細明體" w:eastAsia="細明體" w:hAnsi="細明體"/>
      <w:kern w:val="0"/>
    </w:rPr>
  </w:style>
  <w:style w:type="character" w:customStyle="1" w:styleId="aa">
    <w:name w:val="純文字 字元"/>
    <w:link w:val="a9"/>
    <w:uiPriority w:val="99"/>
    <w:rsid w:val="0057569E"/>
    <w:rPr>
      <w:rFonts w:ascii="細明體" w:eastAsia="細明體" w:hAnsi="細明體" w:cs="Arial Unicode MS"/>
      <w:sz w:val="24"/>
      <w:szCs w:val="24"/>
    </w:rPr>
  </w:style>
  <w:style w:type="paragraph" w:customStyle="1" w:styleId="1">
    <w:name w:val="表格內文1"/>
    <w:basedOn w:val="a"/>
    <w:rsid w:val="0057569E"/>
    <w:pPr>
      <w:spacing w:before="0" w:beforeAutospacing="0" w:after="0" w:afterAutospacing="0"/>
    </w:pPr>
    <w:rPr>
      <w:rFonts w:ascii="華康中明體" w:eastAsia="華康中明體"/>
      <w:bCs/>
      <w:sz w:val="22"/>
    </w:rPr>
  </w:style>
  <w:style w:type="paragraph" w:customStyle="1" w:styleId="ab">
    <w:name w:val="標題一"/>
    <w:basedOn w:val="a"/>
    <w:rsid w:val="0057569E"/>
    <w:pPr>
      <w:spacing w:before="0" w:beforeAutospacing="0" w:after="0" w:afterAutospacing="0" w:line="360" w:lineRule="auto"/>
    </w:pPr>
    <w:rPr>
      <w:rFonts w:ascii="華康中黑體" w:eastAsia="華康中黑體"/>
      <w:color w:val="00FFFF"/>
      <w:sz w:val="28"/>
    </w:rPr>
  </w:style>
  <w:style w:type="paragraph" w:styleId="ac">
    <w:name w:val="Balloon Text"/>
    <w:basedOn w:val="a"/>
    <w:link w:val="ad"/>
    <w:rsid w:val="002448E4"/>
    <w:pPr>
      <w:spacing w:before="0" w:after="0"/>
    </w:pPr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2448E4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2">
    <w:name w:val="樣式2"/>
    <w:basedOn w:val="a"/>
    <w:rsid w:val="00382937"/>
    <w:pPr>
      <w:numPr>
        <w:numId w:val="3"/>
      </w:numPr>
      <w:spacing w:before="0" w:beforeAutospacing="0" w:after="0" w:afterAutospacing="0"/>
    </w:pPr>
  </w:style>
  <w:style w:type="paragraph" w:customStyle="1" w:styleId="ae">
    <w:name w:val="(一)"/>
    <w:basedOn w:val="a"/>
    <w:rsid w:val="00045052"/>
    <w:pPr>
      <w:spacing w:before="0" w:beforeAutospacing="0" w:afterLines="25" w:afterAutospacing="0"/>
    </w:pPr>
    <w:rPr>
      <w:rFonts w:ascii="華康粗黑體" w:eastAsia="華康粗黑體"/>
    </w:rPr>
  </w:style>
  <w:style w:type="paragraph" w:customStyle="1" w:styleId="5">
    <w:name w:val="5.【十大能力指標】內文字（一、二、三、）"/>
    <w:basedOn w:val="a"/>
    <w:rsid w:val="00045052"/>
    <w:pPr>
      <w:tabs>
        <w:tab w:val="left" w:pos="329"/>
      </w:tabs>
      <w:spacing w:before="0" w:beforeAutospacing="0" w:after="0" w:afterAutospacing="0"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4123">
    <w:name w:val="4.【教學目標】內文字（1.2.3.）"/>
    <w:basedOn w:val="a9"/>
    <w:rsid w:val="00045052"/>
    <w:pPr>
      <w:widowControl w:val="0"/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Courier New"/>
      <w:kern w:val="2"/>
      <w:sz w:val="16"/>
      <w:szCs w:val="20"/>
    </w:rPr>
  </w:style>
  <w:style w:type="paragraph" w:customStyle="1" w:styleId="10">
    <w:name w:val="1.標題文字"/>
    <w:basedOn w:val="a"/>
    <w:rsid w:val="00D12B45"/>
    <w:pPr>
      <w:spacing w:before="0" w:beforeAutospacing="0" w:after="0" w:afterAutospacing="0"/>
      <w:jc w:val="center"/>
    </w:pPr>
    <w:rPr>
      <w:rFonts w:ascii="華康中黑體" w:eastAsia="華康中黑體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47</Pages>
  <Words>3077</Words>
  <Characters>17539</Characters>
  <Application>Microsoft Office Word</Application>
  <DocSecurity>0</DocSecurity>
  <Lines>146</Lines>
  <Paragraphs>41</Paragraphs>
  <ScaleCrop>false</ScaleCrop>
  <Company/>
  <LinksUpToDate>false</LinksUpToDate>
  <CharactersWithSpaces>20575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 南 市 (私)立 ○○區 國民中學103學年度第1學期  年級    版   領域學校課程計畫</dc:title>
  <dc:subject/>
  <dc:creator>sinpin69</dc:creator>
  <cp:keywords/>
  <cp:lastModifiedBy>教學組</cp:lastModifiedBy>
  <cp:revision>8</cp:revision>
  <cp:lastPrinted>2017-05-25T04:18:00Z</cp:lastPrinted>
  <dcterms:created xsi:type="dcterms:W3CDTF">2017-07-04T06:31:00Z</dcterms:created>
  <dcterms:modified xsi:type="dcterms:W3CDTF">2017-07-19T03:18:00Z</dcterms:modified>
</cp:coreProperties>
</file>